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88"/>
        <w:gridCol w:w="1685"/>
        <w:gridCol w:w="2000"/>
        <w:gridCol w:w="2126"/>
        <w:gridCol w:w="1560"/>
        <w:gridCol w:w="1417"/>
      </w:tblGrid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453BDF" w:rsidRPr="00EC64C5" w:rsidRDefault="00453BDF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531"/>
        <w:gridCol w:w="2100"/>
        <w:gridCol w:w="2139"/>
        <w:gridCol w:w="1774"/>
        <w:gridCol w:w="1720"/>
      </w:tblGrid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B240B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44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4B240B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1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CD2B54" w:rsidRPr="00F40177" w:rsidRDefault="00CD2B54" w:rsidP="00CD2B54">
                  <w:pPr>
                    <w:snapToGrid w:val="0"/>
                    <w:spacing w:line="240" w:lineRule="auto"/>
                    <w:ind w:rightChars="-98" w:right="-274"/>
                    <w:rPr>
                      <w:rFonts w:ascii="Times New Roman" w:eastAsia="標楷體" w:hAnsi="Times New Roman" w:cs="Times New Roman"/>
                      <w:color w:val="FF0000"/>
                      <w:szCs w:val="28"/>
                      <w:u w:val="single"/>
                    </w:rPr>
                  </w:pPr>
                  <w:r w:rsidRPr="00F40177">
                    <w:rPr>
                      <w:rFonts w:ascii="Times New Roman" w:eastAsia="標楷體" w:hAnsi="Times New Roman" w:cs="Times New Roman" w:hint="eastAsia"/>
                      <w:color w:val="FF0000"/>
                      <w:szCs w:val="28"/>
                      <w:u w:val="single"/>
                    </w:rPr>
                    <w:t>(</w:t>
                  </w:r>
                  <w:r w:rsidRPr="00F40177">
                    <w:rPr>
                      <w:rFonts w:ascii="Times New Roman" w:eastAsia="標楷體" w:hAnsi="Times New Roman" w:cs="Times New Roman" w:hint="eastAsia"/>
                      <w:color w:val="FF0000"/>
                      <w:szCs w:val="28"/>
                      <w:u w:val="single"/>
                    </w:rPr>
                    <w:t>通過後統一由</w:t>
                  </w:r>
                </w:p>
                <w:p w:rsidR="00695F66" w:rsidRPr="00CD2B54" w:rsidRDefault="00CD2B54" w:rsidP="00CD2B54">
                  <w:pPr>
                    <w:snapToGrid w:val="0"/>
                    <w:spacing w:line="240" w:lineRule="auto"/>
                    <w:ind w:rightChars="-98" w:right="-274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  <w:u w:val="single"/>
                    </w:rPr>
                  </w:pPr>
                  <w:r w:rsidRPr="00F40177">
                    <w:rPr>
                      <w:rFonts w:ascii="Times New Roman" w:eastAsia="標楷體" w:hAnsi="Times New Roman" w:cs="Times New Roman" w:hint="eastAsia"/>
                      <w:color w:val="FF0000"/>
                      <w:szCs w:val="28"/>
                      <w:u w:val="single"/>
                    </w:rPr>
                    <w:t>研發處提送校長簽章</w:t>
                  </w:r>
                  <w:r w:rsidRPr="00F40177">
                    <w:rPr>
                      <w:rFonts w:ascii="Times New Roman" w:eastAsia="標楷體" w:hAnsi="Times New Roman" w:cs="Times New Roman" w:hint="eastAsia"/>
                      <w:color w:val="FF0000"/>
                      <w:szCs w:val="28"/>
                      <w:u w:val="single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107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(請擇一勾選)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年至少4個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(請擇一勾選)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63A06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應於10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年以內)</w:t>
            </w:r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校內同職級之法定薪資待遇（包含本俸、學術研究加給、主管加給等）。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學校能於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日以前</w:t>
            </w:r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，預定於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月  日起聘</w:t>
            </w:r>
          </w:p>
          <w:p w:rsidR="007E2B71" w:rsidRPr="00C86CE7" w:rsidRDefault="00C86CE7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最多得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再展延1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個學期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，超</w:t>
            </w:r>
            <w:r w:rsidR="002B7EA3" w:rsidRP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過期限者撤銷原核准案件)</w:t>
            </w: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P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  <w:r w:rsidR="00F401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F40177" w:rsidRPr="00F40177">
        <w:rPr>
          <w:rFonts w:ascii="標楷體" w:eastAsia="標楷體" w:hAnsi="標楷體" w:hint="eastAsia"/>
          <w:b/>
          <w:color w:val="FF0000"/>
          <w:sz w:val="32"/>
          <w:szCs w:val="32"/>
        </w:rPr>
        <w:t>由申請單位</w:t>
      </w:r>
      <w:proofErr w:type="gramStart"/>
      <w:r w:rsidR="00F40177" w:rsidRPr="00F40177">
        <w:rPr>
          <w:rFonts w:ascii="標楷體" w:eastAsia="標楷體" w:hAnsi="標楷體" w:hint="eastAsia"/>
          <w:b/>
          <w:color w:val="FF0000"/>
          <w:sz w:val="32"/>
          <w:szCs w:val="32"/>
        </w:rPr>
        <w:t>規</w:t>
      </w:r>
      <w:proofErr w:type="gramEnd"/>
      <w:r w:rsidR="00F40177" w:rsidRPr="00F40177">
        <w:rPr>
          <w:rFonts w:ascii="標楷體" w:eastAsia="標楷體" w:hAnsi="標楷體" w:hint="eastAsia"/>
          <w:b/>
          <w:color w:val="FF0000"/>
          <w:sz w:val="32"/>
          <w:szCs w:val="32"/>
        </w:rPr>
        <w:t>畫及填報</w:t>
      </w:r>
      <w:r w:rsidR="00F401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AE66DA">
        <w:rPr>
          <w:rFonts w:ascii="Times New Roman" w:eastAsia="標楷體" w:hAnsi="Times New Roman" w:cs="Times New Roman" w:hint="eastAsia"/>
          <w:color w:val="000000" w:themeColor="text1"/>
          <w:szCs w:val="28"/>
        </w:rPr>
        <w:t>例</w:t>
      </w:r>
      <w:r w:rsidRPr="00AE66DA">
        <w:rPr>
          <w:rFonts w:ascii="Times New Roman" w:eastAsia="標楷體" w:hAnsi="Times New Roman" w:cs="Times New Roman"/>
          <w:szCs w:val="28"/>
        </w:rPr>
        <w:t>如對學術之重要貢獻、曾獲得之學術獎勵情形、重要之學術研究成果等，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研究經費與設備、研究助理人事費、住宿與搬遷費、子女教育協助事項等；前開措施所需經費，學校可自籌經費及運用其他政府部門補助經費方式籌措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延攬人才未來發展與校務發展之連結及預期效益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例如擬聘任人選未來教學及研究規劃、預計可達到量化或質化之具體成果、以及該成果與學校校務發展關連性，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例如學校申請本部補助非法定薪資待遇額度之評估方式、申請補助行政及業務費額度及用途；並請學校一併說明提供法定薪資狀況，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聘請對象若為玉山學者，應與校內教研人員共同組成團隊，團隊成員應包括校內副教授職級以下成員或博士後研究人員，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4B062F" w:rsidRPr="004B062F" w:rsidRDefault="004B062F" w:rsidP="009823ED">
      <w:pPr>
        <w:pStyle w:val="a4"/>
        <w:numPr>
          <w:ilvl w:val="0"/>
          <w:numId w:val="17"/>
        </w:numPr>
        <w:spacing w:beforeLines="50" w:before="190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「教育部補助及委辦經費核撥結報作業要點」及中央政府各項經費支用規定辦理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871FAA" w:rsidRPr="009823ED" w:rsidRDefault="00871FAA" w:rsidP="00871FAA">
      <w:pPr>
        <w:pStyle w:val="a4"/>
        <w:spacing w:line="260" w:lineRule="exact"/>
        <w:ind w:leftChars="0" w:left="564"/>
        <w:rPr>
          <w:rFonts w:ascii="Times New Roman" w:eastAsia="標楷體" w:hAnsi="Times New Roman" w:cs="Times New Roman"/>
          <w:sz w:val="24"/>
          <w:szCs w:val="24"/>
        </w:rPr>
      </w:pPr>
    </w:p>
    <w:p w:rsidR="00725ECD" w:rsidRPr="008637E3" w:rsidRDefault="00772F65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學校聘任之相關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D1473A" w:rsidRPr="00D1473A" w:rsidRDefault="00D1473A" w:rsidP="00772F65">
      <w:pPr>
        <w:spacing w:line="500" w:lineRule="exact"/>
        <w:rPr>
          <w:rFonts w:ascii="標楷體" w:eastAsia="標楷體" w:hAnsi="標楷體"/>
          <w:szCs w:val="28"/>
        </w:rPr>
      </w:pPr>
      <w:r w:rsidRPr="00D1473A">
        <w:rPr>
          <w:rFonts w:ascii="標楷體" w:eastAsia="標楷體" w:hAnsi="標楷體" w:hint="eastAsia"/>
          <w:szCs w:val="28"/>
        </w:rPr>
        <w:t>包含擬聘學者之願任同意書</w:t>
      </w:r>
      <w:r>
        <w:rPr>
          <w:rFonts w:ascii="標楷體" w:eastAsia="標楷體" w:hAnsi="標楷體" w:hint="eastAsia"/>
          <w:szCs w:val="28"/>
        </w:rPr>
        <w:t>(</w:t>
      </w:r>
      <w:r w:rsidR="005261A4">
        <w:rPr>
          <w:rFonts w:ascii="標楷體" w:eastAsia="標楷體" w:hAnsi="標楷體" w:hint="eastAsia"/>
          <w:szCs w:val="28"/>
        </w:rPr>
        <w:t>應包含聘任學校、服務單位、職稱</w:t>
      </w:r>
      <w:proofErr w:type="gramStart"/>
      <w:r w:rsidR="000F09FC">
        <w:rPr>
          <w:rFonts w:ascii="標楷體" w:eastAsia="標楷體" w:hAnsi="標楷體" w:hint="eastAsia"/>
          <w:szCs w:val="28"/>
        </w:rPr>
        <w:t>及起聘日期</w:t>
      </w:r>
      <w:proofErr w:type="gramEnd"/>
      <w:r w:rsidR="005261A4">
        <w:rPr>
          <w:rFonts w:ascii="標楷體" w:eastAsia="標楷體" w:hAnsi="標楷體" w:hint="eastAsia"/>
          <w:szCs w:val="28"/>
        </w:rPr>
        <w:t>，並</w:t>
      </w:r>
      <w:r>
        <w:rPr>
          <w:rFonts w:ascii="標楷體" w:eastAsia="標楷體" w:hAnsi="標楷體" w:hint="eastAsia"/>
          <w:szCs w:val="28"/>
        </w:rPr>
        <w:t>需</w:t>
      </w:r>
      <w:r w:rsidR="005261A4">
        <w:rPr>
          <w:rFonts w:ascii="標楷體" w:eastAsia="標楷體" w:hAnsi="標楷體" w:hint="eastAsia"/>
          <w:szCs w:val="28"/>
        </w:rPr>
        <w:t>請當事人</w:t>
      </w:r>
      <w:r>
        <w:rPr>
          <w:rFonts w:ascii="標楷體" w:eastAsia="標楷體" w:hAnsi="標楷體" w:hint="eastAsia"/>
          <w:szCs w:val="28"/>
        </w:rPr>
        <w:t>親自簽名)、學校</w:t>
      </w:r>
      <w:proofErr w:type="gramStart"/>
      <w:r>
        <w:rPr>
          <w:rFonts w:ascii="標楷體" w:eastAsia="標楷體" w:hAnsi="標楷體" w:hint="eastAsia"/>
          <w:szCs w:val="28"/>
        </w:rPr>
        <w:t>各級教評</w:t>
      </w:r>
      <w:proofErr w:type="gramEnd"/>
      <w:r>
        <w:rPr>
          <w:rFonts w:ascii="標楷體" w:eastAsia="標楷體" w:hAnsi="標楷體" w:hint="eastAsia"/>
          <w:szCs w:val="28"/>
        </w:rPr>
        <w:t>會聘任通過之文件</w:t>
      </w:r>
      <w:r w:rsidR="000F09FC">
        <w:rPr>
          <w:rFonts w:ascii="標楷體" w:eastAsia="標楷體" w:hAnsi="標楷體" w:hint="eastAsia"/>
          <w:szCs w:val="28"/>
        </w:rPr>
        <w:t>(非必要)</w:t>
      </w:r>
      <w:r w:rsidR="00422985">
        <w:rPr>
          <w:rFonts w:ascii="標楷體" w:eastAsia="標楷體" w:hAnsi="標楷體" w:hint="eastAsia"/>
          <w:szCs w:val="28"/>
        </w:rPr>
        <w:t>、聘僱</w:t>
      </w:r>
      <w:r w:rsidR="000F09FC">
        <w:rPr>
          <w:rFonts w:ascii="標楷體" w:eastAsia="標楷體" w:hAnsi="標楷體" w:hint="eastAsia"/>
          <w:szCs w:val="28"/>
        </w:rPr>
        <w:t>契約書(非必要)</w:t>
      </w:r>
      <w:r>
        <w:rPr>
          <w:rFonts w:ascii="標楷體" w:eastAsia="標楷體" w:hAnsi="標楷體" w:hint="eastAsia"/>
          <w:szCs w:val="28"/>
        </w:rPr>
        <w:t>等</w:t>
      </w:r>
      <w:r w:rsidR="000F09FC">
        <w:rPr>
          <w:rFonts w:ascii="標楷體" w:eastAsia="標楷體" w:hAnsi="標楷體" w:hint="eastAsia"/>
          <w:szCs w:val="28"/>
        </w:rPr>
        <w:t>相關文件</w:t>
      </w:r>
      <w:r>
        <w:rPr>
          <w:rFonts w:ascii="標楷體" w:eastAsia="標楷體" w:hAnsi="標楷體" w:hint="eastAsia"/>
          <w:szCs w:val="28"/>
        </w:rPr>
        <w:t>。</w:t>
      </w:r>
    </w:p>
    <w:p w:rsidR="00725ECD" w:rsidRPr="00725ECD" w:rsidRDefault="008637E3" w:rsidP="00725EC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※</w:t>
      </w:r>
      <w:r w:rsidRPr="008637E3">
        <w:rPr>
          <w:rFonts w:ascii="標楷體" w:eastAsia="標楷體" w:hAnsi="標楷體" w:hint="eastAsia"/>
          <w:b/>
          <w:color w:val="FF0000"/>
          <w:sz w:val="32"/>
          <w:szCs w:val="32"/>
        </w:rPr>
        <w:t>(擬聘學者同意書無須檢</w:t>
      </w:r>
      <w:proofErr w:type="gramStart"/>
      <w:r w:rsidRPr="008637E3">
        <w:rPr>
          <w:rFonts w:ascii="標楷體" w:eastAsia="標楷體" w:hAnsi="標楷體" w:hint="eastAsia"/>
          <w:b/>
          <w:color w:val="FF0000"/>
          <w:sz w:val="32"/>
          <w:szCs w:val="32"/>
        </w:rPr>
        <w:t>附</w:t>
      </w:r>
      <w:proofErr w:type="gramEnd"/>
      <w:r w:rsidRPr="008637E3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proofErr w:type="gramStart"/>
      <w:r w:rsidRPr="008637E3">
        <w:rPr>
          <w:rFonts w:ascii="標楷體" w:eastAsia="標楷體" w:hAnsi="標楷體" w:hint="eastAsia"/>
          <w:b/>
          <w:color w:val="FF0000"/>
          <w:sz w:val="32"/>
          <w:szCs w:val="32"/>
        </w:rPr>
        <w:t>俟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</w:rPr>
        <w:t>研發</w:t>
      </w:r>
      <w:r w:rsidRPr="008637E3">
        <w:rPr>
          <w:rFonts w:ascii="標楷體" w:eastAsia="標楷體" w:hAnsi="標楷體" w:hint="eastAsia"/>
          <w:b/>
          <w:color w:val="FF0000"/>
          <w:sz w:val="32"/>
          <w:szCs w:val="32"/>
        </w:rPr>
        <w:t>處召開遴選會議通過後再請學者提供)</w:t>
      </w:r>
    </w:p>
    <w:sectPr w:rsidR="00725ECD" w:rsidRPr="00725ECD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F" w:rsidRDefault="00B51ADF" w:rsidP="00F10A8C">
      <w:pPr>
        <w:spacing w:line="240" w:lineRule="auto"/>
      </w:pPr>
      <w:r>
        <w:separator/>
      </w:r>
    </w:p>
  </w:endnote>
  <w:endnote w:type="continuationSeparator" w:id="0">
    <w:p w:rsidR="00B51ADF" w:rsidRDefault="00B51ADF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77" w:rsidRPr="00F40177">
          <w:rPr>
            <w:noProof/>
            <w:lang w:val="zh-TW"/>
          </w:rPr>
          <w:t>6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F" w:rsidRDefault="00B51ADF" w:rsidP="00F10A8C">
      <w:pPr>
        <w:spacing w:line="240" w:lineRule="auto"/>
      </w:pPr>
      <w:r>
        <w:separator/>
      </w:r>
    </w:p>
  </w:footnote>
  <w:footnote w:type="continuationSeparator" w:id="0">
    <w:p w:rsidR="00B51ADF" w:rsidRDefault="00B51ADF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A75C2"/>
    <w:multiLevelType w:val="hybridMultilevel"/>
    <w:tmpl w:val="17A439FC"/>
    <w:lvl w:ilvl="0" w:tplc="0BDA0E7A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6EE8"/>
    <w:rsid w:val="000431B9"/>
    <w:rsid w:val="000F09FC"/>
    <w:rsid w:val="001237BB"/>
    <w:rsid w:val="001314D9"/>
    <w:rsid w:val="00171E85"/>
    <w:rsid w:val="001737CF"/>
    <w:rsid w:val="0018193F"/>
    <w:rsid w:val="00182AF4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A7CE3"/>
    <w:rsid w:val="00422985"/>
    <w:rsid w:val="00436E90"/>
    <w:rsid w:val="0045177E"/>
    <w:rsid w:val="00453BDF"/>
    <w:rsid w:val="004A4644"/>
    <w:rsid w:val="004B062F"/>
    <w:rsid w:val="004B240B"/>
    <w:rsid w:val="004C292C"/>
    <w:rsid w:val="004E689D"/>
    <w:rsid w:val="005261A4"/>
    <w:rsid w:val="00544BB7"/>
    <w:rsid w:val="005502FC"/>
    <w:rsid w:val="005D70E5"/>
    <w:rsid w:val="006473CC"/>
    <w:rsid w:val="006648FB"/>
    <w:rsid w:val="00691217"/>
    <w:rsid w:val="00695F66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144AB"/>
    <w:rsid w:val="008637E3"/>
    <w:rsid w:val="00871FAA"/>
    <w:rsid w:val="008848C4"/>
    <w:rsid w:val="00924677"/>
    <w:rsid w:val="00942EF4"/>
    <w:rsid w:val="00966BDF"/>
    <w:rsid w:val="00967F85"/>
    <w:rsid w:val="009823ED"/>
    <w:rsid w:val="009B4439"/>
    <w:rsid w:val="00A04481"/>
    <w:rsid w:val="00A167ED"/>
    <w:rsid w:val="00A53B7A"/>
    <w:rsid w:val="00A95244"/>
    <w:rsid w:val="00AC2A3F"/>
    <w:rsid w:val="00AE66DA"/>
    <w:rsid w:val="00B428A1"/>
    <w:rsid w:val="00B51ADF"/>
    <w:rsid w:val="00B61EBD"/>
    <w:rsid w:val="00B67C52"/>
    <w:rsid w:val="00B76C88"/>
    <w:rsid w:val="00C04D6E"/>
    <w:rsid w:val="00C322C6"/>
    <w:rsid w:val="00C357C8"/>
    <w:rsid w:val="00C379FA"/>
    <w:rsid w:val="00C86CE7"/>
    <w:rsid w:val="00C87BDF"/>
    <w:rsid w:val="00CD2B54"/>
    <w:rsid w:val="00CD423B"/>
    <w:rsid w:val="00D03FFF"/>
    <w:rsid w:val="00D1473A"/>
    <w:rsid w:val="00D20FA5"/>
    <w:rsid w:val="00D37675"/>
    <w:rsid w:val="00D47C56"/>
    <w:rsid w:val="00D63A06"/>
    <w:rsid w:val="00DB493B"/>
    <w:rsid w:val="00DD2485"/>
    <w:rsid w:val="00E06F5F"/>
    <w:rsid w:val="00E2588D"/>
    <w:rsid w:val="00E57801"/>
    <w:rsid w:val="00E70DAF"/>
    <w:rsid w:val="00EB3466"/>
    <w:rsid w:val="00EC64C5"/>
    <w:rsid w:val="00F10A8C"/>
    <w:rsid w:val="00F32CF5"/>
    <w:rsid w:val="00F40177"/>
    <w:rsid w:val="00F44674"/>
    <w:rsid w:val="00F45D1A"/>
    <w:rsid w:val="00F52108"/>
    <w:rsid w:val="00F5357A"/>
    <w:rsid w:val="00F574F1"/>
    <w:rsid w:val="00F61D60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CF0F"/>
  <w15:docId w15:val="{D89A2109-4062-477D-9FCB-F9F36D0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8234-B014-4E2B-A718-3B1EA9A3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Windows 使用者</cp:lastModifiedBy>
  <cp:revision>5</cp:revision>
  <cp:lastPrinted>2018-03-01T11:02:00Z</cp:lastPrinted>
  <dcterms:created xsi:type="dcterms:W3CDTF">2018-03-16T07:19:00Z</dcterms:created>
  <dcterms:modified xsi:type="dcterms:W3CDTF">2018-03-19T04:02:00Z</dcterms:modified>
</cp:coreProperties>
</file>