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4D6" w:rsidRDefault="001C1654" w:rsidP="002A6679">
      <w:pPr>
        <w:widowControl/>
        <w:shd w:val="clear" w:color="auto" w:fill="FFFFFF"/>
        <w:jc w:val="center"/>
        <w:textAlignment w:val="baseline"/>
        <w:rPr>
          <w:rFonts w:ascii="Arial" w:eastAsia="新細明體" w:hAnsi="Arial" w:cs="Arial"/>
          <w:b/>
          <w:color w:val="0050B4"/>
          <w:spacing w:val="15"/>
          <w:kern w:val="0"/>
          <w:sz w:val="36"/>
          <w:szCs w:val="36"/>
        </w:rPr>
      </w:pPr>
      <w:bookmarkStart w:id="0" w:name="_GoBack"/>
      <w:bookmarkEnd w:id="0"/>
      <w:r w:rsidRPr="001C1654">
        <w:rPr>
          <w:rFonts w:ascii="Arial" w:eastAsia="新細明體" w:hAnsi="Arial" w:cs="Arial" w:hint="eastAsia"/>
          <w:b/>
          <w:color w:val="0050B4"/>
          <w:spacing w:val="15"/>
          <w:kern w:val="0"/>
          <w:sz w:val="36"/>
          <w:szCs w:val="36"/>
        </w:rPr>
        <w:t>資訊</w:t>
      </w:r>
      <w:proofErr w:type="gramStart"/>
      <w:r w:rsidRPr="001C1654">
        <w:rPr>
          <w:rFonts w:ascii="Arial" w:eastAsia="新細明體" w:hAnsi="Arial" w:cs="Arial" w:hint="eastAsia"/>
          <w:b/>
          <w:color w:val="0050B4"/>
          <w:spacing w:val="15"/>
          <w:kern w:val="0"/>
          <w:sz w:val="36"/>
          <w:szCs w:val="36"/>
        </w:rPr>
        <w:t>系統用校內</w:t>
      </w:r>
      <w:proofErr w:type="gramEnd"/>
      <w:r w:rsidRPr="001C1654">
        <w:rPr>
          <w:rFonts w:ascii="Arial" w:eastAsia="新細明體" w:hAnsi="Arial" w:cs="Arial" w:hint="eastAsia"/>
          <w:b/>
          <w:color w:val="0050B4"/>
          <w:spacing w:val="15"/>
          <w:kern w:val="0"/>
          <w:sz w:val="36"/>
          <w:szCs w:val="36"/>
        </w:rPr>
        <w:t>單位代碼</w:t>
      </w:r>
      <w:r w:rsidR="00B944D6" w:rsidRPr="00B944D6">
        <w:rPr>
          <w:rFonts w:ascii="Arial" w:eastAsia="新細明體" w:hAnsi="Arial" w:cs="Arial"/>
          <w:b/>
          <w:color w:val="0050B4"/>
          <w:spacing w:val="15"/>
          <w:kern w:val="0"/>
          <w:sz w:val="36"/>
          <w:szCs w:val="36"/>
        </w:rPr>
        <w:t>異動申請服務</w:t>
      </w:r>
    </w:p>
    <w:p w:rsidR="001C1654" w:rsidRDefault="000F3F30" w:rsidP="000F3F30">
      <w:pPr>
        <w:widowControl/>
        <w:shd w:val="clear" w:color="auto" w:fill="FFFFFF"/>
        <w:jc w:val="right"/>
        <w:textAlignment w:val="baseline"/>
        <w:rPr>
          <w:rFonts w:ascii="Arial" w:eastAsia="新細明體" w:hAnsi="Arial" w:cs="Arial"/>
          <w:color w:val="BFBFBF" w:themeColor="background1" w:themeShade="BF"/>
          <w:spacing w:val="15"/>
          <w:kern w:val="0"/>
          <w:sz w:val="20"/>
          <w:szCs w:val="20"/>
        </w:rPr>
      </w:pPr>
      <w:r w:rsidRPr="000F3F30">
        <w:rPr>
          <w:rFonts w:ascii="Arial" w:eastAsia="新細明體" w:hAnsi="Arial" w:cs="Arial" w:hint="eastAsia"/>
          <w:color w:val="BFBFBF" w:themeColor="background1" w:themeShade="BF"/>
          <w:spacing w:val="15"/>
          <w:kern w:val="0"/>
          <w:sz w:val="20"/>
          <w:szCs w:val="20"/>
        </w:rPr>
        <w:t>111.9.1</w:t>
      </w:r>
    </w:p>
    <w:p w:rsidR="000F3F30" w:rsidRPr="000F3F30" w:rsidRDefault="000F3F30" w:rsidP="000F3F30">
      <w:pPr>
        <w:widowControl/>
        <w:shd w:val="clear" w:color="auto" w:fill="FFFFFF"/>
        <w:jc w:val="right"/>
        <w:textAlignment w:val="baseline"/>
        <w:rPr>
          <w:rFonts w:ascii="Arial" w:eastAsia="新細明體" w:hAnsi="Arial" w:cs="Arial"/>
          <w:color w:val="BFBFBF" w:themeColor="background1" w:themeShade="BF"/>
          <w:spacing w:val="15"/>
          <w:kern w:val="0"/>
          <w:sz w:val="20"/>
          <w:szCs w:val="20"/>
        </w:rPr>
      </w:pPr>
    </w:p>
    <w:p w:rsidR="00B944D6" w:rsidRPr="00B944D6" w:rsidRDefault="00B944D6" w:rsidP="00B944D6">
      <w:pPr>
        <w:widowControl/>
        <w:shd w:val="clear" w:color="auto" w:fill="F0F5FB"/>
        <w:spacing w:after="300"/>
        <w:textAlignment w:val="baseline"/>
        <w:outlineLvl w:val="1"/>
        <w:rPr>
          <w:rFonts w:ascii="inherit" w:eastAsia="新細明體" w:hAnsi="inherit" w:cs="Arial" w:hint="eastAsia"/>
          <w:color w:val="222222"/>
          <w:spacing w:val="15"/>
          <w:kern w:val="0"/>
          <w:sz w:val="32"/>
          <w:szCs w:val="32"/>
        </w:rPr>
      </w:pPr>
      <w:r w:rsidRPr="00B944D6">
        <w:rPr>
          <w:rFonts w:ascii="inherit" w:eastAsia="新細明體" w:hAnsi="inherit" w:cs="Arial"/>
          <w:color w:val="222222"/>
          <w:spacing w:val="15"/>
          <w:kern w:val="0"/>
          <w:sz w:val="32"/>
          <w:szCs w:val="32"/>
        </w:rPr>
        <w:t>一、新增</w:t>
      </w:r>
      <w:r w:rsidR="001C1654" w:rsidRPr="001C1654">
        <w:rPr>
          <w:rFonts w:ascii="inherit" w:eastAsia="新細明體" w:hAnsi="inherit" w:cs="Arial" w:hint="eastAsia"/>
          <w:color w:val="222222"/>
          <w:spacing w:val="15"/>
          <w:kern w:val="0"/>
          <w:sz w:val="32"/>
          <w:szCs w:val="32"/>
        </w:rPr>
        <w:t>單位</w:t>
      </w:r>
      <w:r w:rsidR="001C1654">
        <w:rPr>
          <w:rFonts w:ascii="inherit" w:eastAsia="新細明體" w:hAnsi="inherit" w:cs="Arial" w:hint="eastAsia"/>
          <w:color w:val="222222"/>
          <w:spacing w:val="15"/>
          <w:kern w:val="0"/>
          <w:sz w:val="32"/>
          <w:szCs w:val="32"/>
        </w:rPr>
        <w:t>資料</w:t>
      </w:r>
      <w:r w:rsidRPr="00B944D6">
        <w:rPr>
          <w:rFonts w:ascii="inherit" w:eastAsia="新細明體" w:hAnsi="inherit" w:cs="Arial"/>
          <w:color w:val="222222"/>
          <w:spacing w:val="15"/>
          <w:kern w:val="0"/>
          <w:sz w:val="32"/>
          <w:szCs w:val="32"/>
        </w:rPr>
        <w:t>(</w:t>
      </w:r>
      <w:r w:rsidR="001C1654" w:rsidRPr="001C1654">
        <w:rPr>
          <w:rFonts w:ascii="inherit" w:eastAsia="新細明體" w:hAnsi="inherit" w:cs="Arial" w:hint="eastAsia"/>
          <w:color w:val="222222"/>
          <w:spacing w:val="15"/>
          <w:kern w:val="0"/>
          <w:sz w:val="32"/>
          <w:szCs w:val="32"/>
        </w:rPr>
        <w:t>教學單位</w:t>
      </w:r>
      <w:r w:rsidR="001C1654" w:rsidRPr="001C1654">
        <w:rPr>
          <w:rFonts w:ascii="inherit" w:eastAsia="新細明體" w:hAnsi="inherit" w:cs="Arial" w:hint="eastAsia"/>
          <w:color w:val="222222"/>
          <w:spacing w:val="15"/>
          <w:kern w:val="0"/>
          <w:sz w:val="32"/>
          <w:szCs w:val="32"/>
        </w:rPr>
        <w:t>/</w:t>
      </w:r>
      <w:r w:rsidR="001C1654" w:rsidRPr="001C1654">
        <w:rPr>
          <w:rFonts w:ascii="inherit" w:eastAsia="新細明體" w:hAnsi="inherit" w:cs="Arial" w:hint="eastAsia"/>
          <w:color w:val="222222"/>
          <w:spacing w:val="15"/>
          <w:kern w:val="0"/>
          <w:sz w:val="32"/>
          <w:szCs w:val="32"/>
        </w:rPr>
        <w:t>行政單位或中心</w:t>
      </w:r>
      <w:r w:rsidRPr="00B944D6">
        <w:rPr>
          <w:rFonts w:ascii="inherit" w:eastAsia="新細明體" w:hAnsi="inherit" w:cs="Arial"/>
          <w:color w:val="222222"/>
          <w:spacing w:val="15"/>
          <w:kern w:val="0"/>
          <w:sz w:val="32"/>
          <w:szCs w:val="32"/>
        </w:rPr>
        <w:t>)</w:t>
      </w:r>
    </w:p>
    <w:p w:rsidR="00B944D6" w:rsidRPr="00B944D6" w:rsidRDefault="001C1654" w:rsidP="00B944D6">
      <w:pPr>
        <w:widowControl/>
        <w:shd w:val="clear" w:color="auto" w:fill="FFFFFF"/>
        <w:spacing w:after="75"/>
        <w:textAlignment w:val="baseline"/>
        <w:rPr>
          <w:rFonts w:ascii="inherit" w:eastAsia="新細明體" w:hAnsi="inherit" w:cs="Arial" w:hint="eastAsia"/>
          <w:color w:val="434343"/>
          <w:spacing w:val="15"/>
          <w:kern w:val="0"/>
          <w:sz w:val="28"/>
          <w:szCs w:val="28"/>
        </w:rPr>
      </w:pPr>
      <w:r w:rsidRPr="001C1654">
        <w:rPr>
          <w:rFonts w:ascii="inherit" w:eastAsia="新細明體" w:hAnsi="inherit" w:cs="Arial" w:hint="eastAsia"/>
          <w:b/>
          <w:color w:val="434343"/>
          <w:spacing w:val="15"/>
          <w:kern w:val="0"/>
          <w:sz w:val="28"/>
          <w:szCs w:val="28"/>
          <w:u w:val="single"/>
        </w:rPr>
        <w:t>教學單位</w:t>
      </w:r>
      <w:r w:rsidR="00B944D6" w:rsidRPr="00B944D6">
        <w:rPr>
          <w:rFonts w:ascii="inherit" w:eastAsia="新細明體" w:hAnsi="inherit" w:cs="Arial"/>
          <w:color w:val="434343"/>
          <w:spacing w:val="15"/>
          <w:kern w:val="0"/>
          <w:sz w:val="28"/>
          <w:szCs w:val="28"/>
        </w:rPr>
        <w:t>：</w:t>
      </w:r>
    </w:p>
    <w:p w:rsidR="00B944D6" w:rsidRPr="00085CAA" w:rsidRDefault="001C1654" w:rsidP="00B944D6">
      <w:pPr>
        <w:widowControl/>
        <w:numPr>
          <w:ilvl w:val="0"/>
          <w:numId w:val="1"/>
        </w:numPr>
        <w:shd w:val="clear" w:color="auto" w:fill="FFFFFF"/>
        <w:ind w:left="0"/>
        <w:textAlignment w:val="baseline"/>
        <w:rPr>
          <w:rFonts w:ascii="inherit" w:eastAsia="新細明體" w:hAnsi="inherit" w:cs="Arial" w:hint="eastAsia"/>
          <w:color w:val="434343"/>
          <w:spacing w:val="15"/>
          <w:kern w:val="0"/>
          <w:szCs w:val="24"/>
        </w:rPr>
      </w:pPr>
      <w:r w:rsidRPr="00085CAA">
        <w:rPr>
          <w:rFonts w:ascii="inherit" w:eastAsia="新細明體" w:hAnsi="inherit" w:cs="Arial" w:hint="eastAsia"/>
          <w:color w:val="434343"/>
          <w:spacing w:val="15"/>
          <w:kern w:val="0"/>
          <w:szCs w:val="24"/>
        </w:rPr>
        <w:t>請備妥下列資料連同核准設立公文一併送教務處邱育津小姐核章確認後，送計算機中心校務系統組林書弘</w:t>
      </w:r>
      <w:proofErr w:type="gramStart"/>
      <w:r w:rsidRPr="00085CAA">
        <w:rPr>
          <w:rFonts w:ascii="inherit" w:eastAsia="新細明體" w:hAnsi="inherit" w:cs="Arial" w:hint="eastAsia"/>
          <w:color w:val="434343"/>
          <w:spacing w:val="15"/>
          <w:kern w:val="0"/>
          <w:szCs w:val="24"/>
        </w:rPr>
        <w:t>先生憑辦</w:t>
      </w:r>
      <w:r w:rsidR="00157E0E" w:rsidRPr="00085CAA">
        <w:rPr>
          <w:rFonts w:ascii="inherit" w:eastAsia="新細明體" w:hAnsi="inherit" w:cs="Arial" w:hint="eastAsia"/>
          <w:color w:val="434343"/>
          <w:spacing w:val="15"/>
          <w:kern w:val="0"/>
          <w:szCs w:val="24"/>
        </w:rPr>
        <w:t>建立</w:t>
      </w:r>
      <w:proofErr w:type="gramEnd"/>
      <w:r w:rsidR="00157E0E" w:rsidRPr="00085CAA">
        <w:rPr>
          <w:rFonts w:ascii="inherit" w:eastAsia="新細明體" w:hAnsi="inherit" w:cs="Arial" w:hint="eastAsia"/>
          <w:color w:val="434343"/>
          <w:spacing w:val="15"/>
          <w:kern w:val="0"/>
          <w:szCs w:val="24"/>
        </w:rPr>
        <w:t>資料</w:t>
      </w:r>
    </w:p>
    <w:p w:rsidR="001C1654" w:rsidRPr="00B944D6" w:rsidRDefault="001C1654" w:rsidP="00085CAA">
      <w:pPr>
        <w:widowControl/>
        <w:shd w:val="clear" w:color="auto" w:fill="FFFFFF"/>
        <w:spacing w:after="75"/>
        <w:textAlignment w:val="baseline"/>
        <w:rPr>
          <w:rFonts w:ascii="inherit" w:eastAsia="新細明體" w:hAnsi="inherit" w:cs="Arial" w:hint="eastAsia"/>
          <w:color w:val="434343"/>
          <w:spacing w:val="15"/>
          <w:kern w:val="0"/>
          <w:sz w:val="28"/>
          <w:szCs w:val="28"/>
        </w:rPr>
      </w:pPr>
      <w:r>
        <w:rPr>
          <w:rFonts w:ascii="inherit" w:eastAsia="新細明體" w:hAnsi="inherit" w:cs="Arial" w:hint="eastAsia"/>
          <w:b/>
          <w:color w:val="434343"/>
          <w:spacing w:val="15"/>
          <w:kern w:val="0"/>
          <w:sz w:val="28"/>
          <w:szCs w:val="28"/>
          <w:u w:val="single"/>
        </w:rPr>
        <w:t>行政</w:t>
      </w:r>
      <w:r w:rsidRPr="001C1654">
        <w:rPr>
          <w:rFonts w:ascii="inherit" w:eastAsia="新細明體" w:hAnsi="inherit" w:cs="Arial" w:hint="eastAsia"/>
          <w:b/>
          <w:color w:val="434343"/>
          <w:spacing w:val="15"/>
          <w:kern w:val="0"/>
          <w:sz w:val="28"/>
          <w:szCs w:val="28"/>
          <w:u w:val="single"/>
        </w:rPr>
        <w:t>單位</w:t>
      </w:r>
      <w:r>
        <w:rPr>
          <w:rFonts w:ascii="inherit" w:eastAsia="新細明體" w:hAnsi="inherit" w:cs="Arial" w:hint="eastAsia"/>
          <w:b/>
          <w:color w:val="434343"/>
          <w:spacing w:val="15"/>
          <w:kern w:val="0"/>
          <w:sz w:val="28"/>
          <w:szCs w:val="28"/>
          <w:u w:val="single"/>
        </w:rPr>
        <w:t>或</w:t>
      </w:r>
      <w:r w:rsidR="00FB19FB">
        <w:rPr>
          <w:rFonts w:ascii="inherit" w:eastAsia="新細明體" w:hAnsi="inherit" w:cs="Arial" w:hint="eastAsia"/>
          <w:b/>
          <w:color w:val="434343"/>
          <w:spacing w:val="15"/>
          <w:kern w:val="0"/>
          <w:sz w:val="28"/>
          <w:szCs w:val="28"/>
          <w:u w:val="single"/>
        </w:rPr>
        <w:t>附屬單位及</w:t>
      </w:r>
      <w:r>
        <w:rPr>
          <w:rFonts w:ascii="inherit" w:eastAsia="新細明體" w:hAnsi="inherit" w:cs="Arial" w:hint="eastAsia"/>
          <w:b/>
          <w:color w:val="434343"/>
          <w:spacing w:val="15"/>
          <w:kern w:val="0"/>
          <w:sz w:val="28"/>
          <w:szCs w:val="28"/>
          <w:u w:val="single"/>
        </w:rPr>
        <w:t>中心</w:t>
      </w:r>
      <w:r w:rsidRPr="001C1654">
        <w:rPr>
          <w:rFonts w:ascii="inherit" w:eastAsia="新細明體" w:hAnsi="inherit" w:cs="Arial"/>
          <w:color w:val="434343"/>
          <w:spacing w:val="15"/>
          <w:kern w:val="0"/>
          <w:sz w:val="28"/>
          <w:szCs w:val="28"/>
        </w:rPr>
        <w:t>：</w:t>
      </w:r>
    </w:p>
    <w:p w:rsidR="00157E0E" w:rsidRPr="00FB19FB" w:rsidRDefault="00157E0E" w:rsidP="00157E0E">
      <w:pPr>
        <w:widowControl/>
        <w:numPr>
          <w:ilvl w:val="0"/>
          <w:numId w:val="1"/>
        </w:numPr>
        <w:shd w:val="clear" w:color="auto" w:fill="FFFFFF"/>
        <w:ind w:left="0"/>
        <w:textAlignment w:val="baseline"/>
        <w:rPr>
          <w:rFonts w:ascii="inherit" w:eastAsia="新細明體" w:hAnsi="inherit" w:cs="Arial" w:hint="eastAsia"/>
          <w:color w:val="434343"/>
          <w:spacing w:val="15"/>
          <w:kern w:val="0"/>
          <w:szCs w:val="24"/>
        </w:rPr>
      </w:pPr>
      <w:r w:rsidRPr="00FB19FB">
        <w:rPr>
          <w:rFonts w:ascii="inherit" w:eastAsia="新細明體" w:hAnsi="inherit" w:cs="Arial" w:hint="eastAsia"/>
          <w:color w:val="434343"/>
          <w:spacing w:val="15"/>
          <w:kern w:val="0"/>
          <w:szCs w:val="24"/>
        </w:rPr>
        <w:t>請備妥下列資料連同核准設立公文一併送</w:t>
      </w:r>
      <w:r w:rsidR="00FB19FB" w:rsidRPr="00FB19FB">
        <w:rPr>
          <w:rFonts w:ascii="inherit" w:eastAsia="新細明體" w:hAnsi="inherit" w:cs="Arial" w:hint="eastAsia"/>
          <w:color w:val="434343"/>
          <w:spacing w:val="15"/>
          <w:kern w:val="0"/>
          <w:szCs w:val="24"/>
        </w:rPr>
        <w:t>人事室</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行政單位</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w:t>
      </w:r>
      <w:r w:rsidRPr="00FB19FB">
        <w:rPr>
          <w:rFonts w:ascii="inherit" w:eastAsia="新細明體" w:hAnsi="inherit" w:cs="Arial" w:hint="eastAsia"/>
          <w:color w:val="434343"/>
          <w:spacing w:val="15"/>
          <w:kern w:val="0"/>
          <w:szCs w:val="24"/>
        </w:rPr>
        <w:t>研發處校務發展中心</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附屬單位及中心</w:t>
      </w:r>
      <w:r w:rsidR="00FB19FB" w:rsidRPr="00FB19FB">
        <w:rPr>
          <w:rFonts w:ascii="inherit" w:eastAsia="新細明體" w:hAnsi="inherit" w:cs="Arial" w:hint="eastAsia"/>
          <w:color w:val="434343"/>
          <w:spacing w:val="15"/>
          <w:kern w:val="0"/>
          <w:szCs w:val="24"/>
        </w:rPr>
        <w:t>)</w:t>
      </w:r>
      <w:r w:rsidRPr="00FB19FB">
        <w:rPr>
          <w:rFonts w:ascii="inherit" w:eastAsia="新細明體" w:hAnsi="inherit" w:cs="Arial" w:hint="eastAsia"/>
          <w:color w:val="434343"/>
          <w:spacing w:val="15"/>
          <w:kern w:val="0"/>
          <w:szCs w:val="24"/>
        </w:rPr>
        <w:t>核章確認後，送計算機中心校務系統組林書弘</w:t>
      </w:r>
      <w:proofErr w:type="gramStart"/>
      <w:r w:rsidRPr="00FB19FB">
        <w:rPr>
          <w:rFonts w:ascii="inherit" w:eastAsia="新細明體" w:hAnsi="inherit" w:cs="Arial" w:hint="eastAsia"/>
          <w:color w:val="434343"/>
          <w:spacing w:val="15"/>
          <w:kern w:val="0"/>
          <w:szCs w:val="24"/>
        </w:rPr>
        <w:t>先生憑辦建立</w:t>
      </w:r>
      <w:proofErr w:type="gramEnd"/>
      <w:r w:rsidRPr="00FB19FB">
        <w:rPr>
          <w:rFonts w:ascii="inherit" w:eastAsia="新細明體" w:hAnsi="inherit" w:cs="Arial" w:hint="eastAsia"/>
          <w:color w:val="434343"/>
          <w:spacing w:val="15"/>
          <w:kern w:val="0"/>
          <w:szCs w:val="24"/>
        </w:rPr>
        <w:t>資料。</w:t>
      </w:r>
    </w:p>
    <w:p w:rsidR="00B944D6" w:rsidRPr="00B944D6" w:rsidRDefault="00B944D6" w:rsidP="00085CAA">
      <w:pPr>
        <w:widowControl/>
        <w:shd w:val="clear" w:color="auto" w:fill="FFFFFF"/>
        <w:textAlignment w:val="baseline"/>
        <w:rPr>
          <w:rFonts w:ascii="inherit" w:eastAsia="新細明體" w:hAnsi="inherit" w:cs="Arial" w:hint="eastAsia"/>
          <w:color w:val="434343"/>
          <w:spacing w:val="15"/>
          <w:kern w:val="0"/>
          <w:sz w:val="30"/>
          <w:szCs w:val="30"/>
        </w:rPr>
      </w:pPr>
    </w:p>
    <w:p w:rsidR="00B944D6" w:rsidRPr="00B944D6" w:rsidRDefault="00B944D6" w:rsidP="00B944D6">
      <w:pPr>
        <w:widowControl/>
        <w:shd w:val="clear" w:color="auto" w:fill="F0F5FB"/>
        <w:spacing w:after="300"/>
        <w:textAlignment w:val="baseline"/>
        <w:outlineLvl w:val="1"/>
        <w:rPr>
          <w:rFonts w:ascii="inherit" w:eastAsia="新細明體" w:hAnsi="inherit" w:cs="Arial" w:hint="eastAsia"/>
          <w:color w:val="222222"/>
          <w:spacing w:val="15"/>
          <w:kern w:val="0"/>
          <w:sz w:val="36"/>
          <w:szCs w:val="36"/>
        </w:rPr>
      </w:pPr>
      <w:r w:rsidRPr="00B944D6">
        <w:rPr>
          <w:rFonts w:ascii="inherit" w:eastAsia="新細明體" w:hAnsi="inherit" w:cs="Arial"/>
          <w:color w:val="222222"/>
          <w:spacing w:val="15"/>
          <w:kern w:val="0"/>
          <w:sz w:val="36"/>
          <w:szCs w:val="36"/>
        </w:rPr>
        <w:t>二、</w:t>
      </w:r>
      <w:r w:rsidR="001C1654">
        <w:rPr>
          <w:rFonts w:ascii="inherit" w:eastAsia="新細明體" w:hAnsi="inherit" w:cs="Arial" w:hint="eastAsia"/>
          <w:color w:val="222222"/>
          <w:spacing w:val="15"/>
          <w:kern w:val="0"/>
          <w:sz w:val="36"/>
          <w:szCs w:val="36"/>
        </w:rPr>
        <w:t>異動單位資料</w:t>
      </w:r>
      <w:r w:rsidRPr="00B944D6">
        <w:rPr>
          <w:rFonts w:ascii="inherit" w:eastAsia="新細明體" w:hAnsi="inherit" w:cs="Arial"/>
          <w:color w:val="222222"/>
          <w:spacing w:val="15"/>
          <w:kern w:val="0"/>
          <w:sz w:val="36"/>
          <w:szCs w:val="36"/>
        </w:rPr>
        <w:t>(</w:t>
      </w:r>
      <w:r w:rsidR="001C1654">
        <w:rPr>
          <w:rFonts w:ascii="inherit" w:eastAsia="新細明體" w:hAnsi="inherit" w:cs="Arial" w:hint="eastAsia"/>
          <w:color w:val="222222"/>
          <w:spacing w:val="15"/>
          <w:kern w:val="0"/>
          <w:sz w:val="36"/>
          <w:szCs w:val="36"/>
        </w:rPr>
        <w:t>教學單位</w:t>
      </w:r>
      <w:r w:rsidR="001C1654">
        <w:rPr>
          <w:rFonts w:ascii="inherit" w:eastAsia="新細明體" w:hAnsi="inherit" w:cs="Arial" w:hint="eastAsia"/>
          <w:color w:val="222222"/>
          <w:spacing w:val="15"/>
          <w:kern w:val="0"/>
          <w:sz w:val="36"/>
          <w:szCs w:val="36"/>
        </w:rPr>
        <w:t>/</w:t>
      </w:r>
      <w:r w:rsidR="001C1654">
        <w:rPr>
          <w:rFonts w:ascii="inherit" w:eastAsia="新細明體" w:hAnsi="inherit" w:cs="Arial" w:hint="eastAsia"/>
          <w:color w:val="222222"/>
          <w:spacing w:val="15"/>
          <w:kern w:val="0"/>
          <w:sz w:val="36"/>
          <w:szCs w:val="36"/>
        </w:rPr>
        <w:t>行政單位或中心</w:t>
      </w:r>
      <w:r w:rsidRPr="00B944D6">
        <w:rPr>
          <w:rFonts w:ascii="inherit" w:eastAsia="新細明體" w:hAnsi="inherit" w:cs="Arial"/>
          <w:color w:val="222222"/>
          <w:spacing w:val="15"/>
          <w:kern w:val="0"/>
          <w:sz w:val="36"/>
          <w:szCs w:val="36"/>
        </w:rPr>
        <w:t>)</w:t>
      </w:r>
    </w:p>
    <w:p w:rsidR="00157E0E" w:rsidRPr="00157E0E" w:rsidRDefault="00157E0E" w:rsidP="00157E0E">
      <w:pPr>
        <w:widowControl/>
        <w:shd w:val="clear" w:color="auto" w:fill="FFFFFF"/>
        <w:spacing w:after="75"/>
        <w:textAlignment w:val="baseline"/>
        <w:rPr>
          <w:rFonts w:ascii="inherit" w:eastAsia="新細明體" w:hAnsi="inherit" w:cs="Arial" w:hint="eastAsia"/>
          <w:color w:val="434343"/>
          <w:spacing w:val="15"/>
          <w:kern w:val="0"/>
          <w:sz w:val="28"/>
          <w:szCs w:val="28"/>
        </w:rPr>
      </w:pPr>
      <w:r w:rsidRPr="00157E0E">
        <w:rPr>
          <w:rFonts w:ascii="inherit" w:eastAsia="新細明體" w:hAnsi="inherit" w:cs="Arial" w:hint="eastAsia"/>
          <w:b/>
          <w:color w:val="434343"/>
          <w:spacing w:val="15"/>
          <w:kern w:val="0"/>
          <w:sz w:val="28"/>
          <w:szCs w:val="28"/>
          <w:u w:val="single"/>
        </w:rPr>
        <w:t>教學單位</w:t>
      </w:r>
      <w:r w:rsidRPr="00157E0E">
        <w:rPr>
          <w:rFonts w:ascii="inherit" w:eastAsia="新細明體" w:hAnsi="inherit" w:cs="Arial"/>
          <w:color w:val="434343"/>
          <w:spacing w:val="15"/>
          <w:kern w:val="0"/>
          <w:sz w:val="28"/>
          <w:szCs w:val="28"/>
        </w:rPr>
        <w:t>：</w:t>
      </w:r>
    </w:p>
    <w:p w:rsidR="00B944D6" w:rsidRPr="00B944D6" w:rsidRDefault="00157E0E" w:rsidP="00085CAA">
      <w:pPr>
        <w:widowControl/>
        <w:numPr>
          <w:ilvl w:val="0"/>
          <w:numId w:val="1"/>
        </w:numPr>
        <w:shd w:val="clear" w:color="auto" w:fill="FFFFFF"/>
        <w:ind w:left="0"/>
        <w:textAlignment w:val="baseline"/>
        <w:rPr>
          <w:rFonts w:ascii="inherit" w:eastAsia="新細明體" w:hAnsi="inherit" w:cs="Arial" w:hint="eastAsia"/>
          <w:color w:val="434343"/>
          <w:spacing w:val="15"/>
          <w:kern w:val="0"/>
          <w:szCs w:val="24"/>
        </w:rPr>
      </w:pPr>
      <w:proofErr w:type="gramStart"/>
      <w:r w:rsidRPr="00085CAA">
        <w:rPr>
          <w:rFonts w:ascii="inherit" w:eastAsia="新細明體" w:hAnsi="inherit" w:cs="Arial" w:hint="eastAsia"/>
          <w:color w:val="434343"/>
          <w:spacing w:val="15"/>
          <w:kern w:val="0"/>
          <w:szCs w:val="24"/>
        </w:rPr>
        <w:t>請</w:t>
      </w:r>
      <w:r w:rsidR="00085CAA" w:rsidRPr="00085CAA">
        <w:rPr>
          <w:rFonts w:ascii="inherit" w:eastAsia="新細明體" w:hAnsi="inherit" w:cs="Arial" w:hint="eastAsia"/>
          <w:color w:val="434343"/>
          <w:spacing w:val="15"/>
          <w:kern w:val="0"/>
          <w:szCs w:val="24"/>
        </w:rPr>
        <w:t>系所</w:t>
      </w:r>
      <w:r w:rsidRPr="00085CAA">
        <w:rPr>
          <w:rFonts w:ascii="inherit" w:eastAsia="新細明體" w:hAnsi="inherit" w:cs="Arial" w:hint="eastAsia"/>
          <w:color w:val="434343"/>
          <w:spacing w:val="15"/>
          <w:kern w:val="0"/>
          <w:szCs w:val="24"/>
        </w:rPr>
        <w:t>備</w:t>
      </w:r>
      <w:proofErr w:type="gramEnd"/>
      <w:r w:rsidRPr="00085CAA">
        <w:rPr>
          <w:rFonts w:ascii="inherit" w:eastAsia="新細明體" w:hAnsi="inherit" w:cs="Arial" w:hint="eastAsia"/>
          <w:color w:val="434343"/>
          <w:spacing w:val="15"/>
          <w:kern w:val="0"/>
          <w:szCs w:val="24"/>
        </w:rPr>
        <w:t>妥下列需要異動之資料送教務處邱育津小姐核章確認後，送計算機中心校務系統組林書弘</w:t>
      </w:r>
      <w:proofErr w:type="gramStart"/>
      <w:r w:rsidRPr="00085CAA">
        <w:rPr>
          <w:rFonts w:ascii="inherit" w:eastAsia="新細明體" w:hAnsi="inherit" w:cs="Arial" w:hint="eastAsia"/>
          <w:color w:val="434343"/>
          <w:spacing w:val="15"/>
          <w:kern w:val="0"/>
          <w:szCs w:val="24"/>
        </w:rPr>
        <w:t>先生憑辦</w:t>
      </w:r>
      <w:r w:rsidR="00085CAA">
        <w:rPr>
          <w:rFonts w:ascii="inherit" w:eastAsia="新細明體" w:hAnsi="inherit" w:cs="Arial" w:hint="eastAsia"/>
          <w:color w:val="434343"/>
          <w:spacing w:val="15"/>
          <w:kern w:val="0"/>
          <w:szCs w:val="24"/>
        </w:rPr>
        <w:t>修</w:t>
      </w:r>
      <w:proofErr w:type="gramEnd"/>
      <w:r w:rsidR="00085CAA">
        <w:rPr>
          <w:rFonts w:ascii="inherit" w:eastAsia="新細明體" w:hAnsi="inherit" w:cs="Arial" w:hint="eastAsia"/>
          <w:color w:val="434343"/>
          <w:spacing w:val="15"/>
          <w:kern w:val="0"/>
          <w:szCs w:val="24"/>
        </w:rPr>
        <w:t>改</w:t>
      </w:r>
      <w:r w:rsidRPr="00085CAA">
        <w:rPr>
          <w:rFonts w:ascii="inherit" w:eastAsia="新細明體" w:hAnsi="inherit" w:cs="Arial" w:hint="eastAsia"/>
          <w:color w:val="434343"/>
          <w:spacing w:val="15"/>
          <w:kern w:val="0"/>
          <w:szCs w:val="24"/>
        </w:rPr>
        <w:t>資料。</w:t>
      </w:r>
    </w:p>
    <w:p w:rsidR="00157E0E" w:rsidRPr="001C1654" w:rsidRDefault="00157E0E" w:rsidP="00157E0E">
      <w:pPr>
        <w:widowControl/>
        <w:shd w:val="clear" w:color="auto" w:fill="FFFFFF"/>
        <w:spacing w:after="75"/>
        <w:textAlignment w:val="baseline"/>
        <w:rPr>
          <w:rFonts w:ascii="inherit" w:eastAsia="新細明體" w:hAnsi="inherit" w:cs="Arial" w:hint="eastAsia"/>
          <w:color w:val="434343"/>
          <w:spacing w:val="15"/>
          <w:kern w:val="0"/>
          <w:sz w:val="28"/>
          <w:szCs w:val="28"/>
        </w:rPr>
      </w:pPr>
      <w:r>
        <w:rPr>
          <w:rFonts w:ascii="inherit" w:eastAsia="新細明體" w:hAnsi="inherit" w:cs="Arial" w:hint="eastAsia"/>
          <w:b/>
          <w:color w:val="434343"/>
          <w:spacing w:val="15"/>
          <w:kern w:val="0"/>
          <w:sz w:val="28"/>
          <w:szCs w:val="28"/>
          <w:u w:val="single"/>
        </w:rPr>
        <w:t>行政</w:t>
      </w:r>
      <w:r w:rsidRPr="001C1654">
        <w:rPr>
          <w:rFonts w:ascii="inherit" w:eastAsia="新細明體" w:hAnsi="inherit" w:cs="Arial" w:hint="eastAsia"/>
          <w:b/>
          <w:color w:val="434343"/>
          <w:spacing w:val="15"/>
          <w:kern w:val="0"/>
          <w:sz w:val="28"/>
          <w:szCs w:val="28"/>
          <w:u w:val="single"/>
        </w:rPr>
        <w:t>單位</w:t>
      </w:r>
      <w:r>
        <w:rPr>
          <w:rFonts w:ascii="inherit" w:eastAsia="新細明體" w:hAnsi="inherit" w:cs="Arial" w:hint="eastAsia"/>
          <w:b/>
          <w:color w:val="434343"/>
          <w:spacing w:val="15"/>
          <w:kern w:val="0"/>
          <w:sz w:val="28"/>
          <w:szCs w:val="28"/>
          <w:u w:val="single"/>
        </w:rPr>
        <w:t>或</w:t>
      </w:r>
      <w:r w:rsidR="00FB19FB">
        <w:rPr>
          <w:rFonts w:ascii="inherit" w:eastAsia="新細明體" w:hAnsi="inherit" w:cs="Arial" w:hint="eastAsia"/>
          <w:b/>
          <w:color w:val="434343"/>
          <w:spacing w:val="15"/>
          <w:kern w:val="0"/>
          <w:sz w:val="28"/>
          <w:szCs w:val="28"/>
          <w:u w:val="single"/>
        </w:rPr>
        <w:t>附屬單位及</w:t>
      </w:r>
      <w:r>
        <w:rPr>
          <w:rFonts w:ascii="inherit" w:eastAsia="新細明體" w:hAnsi="inherit" w:cs="Arial" w:hint="eastAsia"/>
          <w:b/>
          <w:color w:val="434343"/>
          <w:spacing w:val="15"/>
          <w:kern w:val="0"/>
          <w:sz w:val="28"/>
          <w:szCs w:val="28"/>
          <w:u w:val="single"/>
        </w:rPr>
        <w:t>中心</w:t>
      </w:r>
      <w:r w:rsidRPr="001C1654">
        <w:rPr>
          <w:rFonts w:ascii="inherit" w:eastAsia="新細明體" w:hAnsi="inherit" w:cs="Arial"/>
          <w:color w:val="434343"/>
          <w:spacing w:val="15"/>
          <w:kern w:val="0"/>
          <w:sz w:val="28"/>
          <w:szCs w:val="28"/>
        </w:rPr>
        <w:t>：</w:t>
      </w:r>
    </w:p>
    <w:p w:rsidR="00085CAA" w:rsidRPr="00B944D6" w:rsidRDefault="00085CAA" w:rsidP="00085CAA">
      <w:pPr>
        <w:widowControl/>
        <w:numPr>
          <w:ilvl w:val="0"/>
          <w:numId w:val="1"/>
        </w:numPr>
        <w:shd w:val="clear" w:color="auto" w:fill="FFFFFF"/>
        <w:ind w:left="0"/>
        <w:textAlignment w:val="baseline"/>
        <w:rPr>
          <w:rFonts w:ascii="inherit" w:eastAsia="新細明體" w:hAnsi="inherit" w:cs="Arial" w:hint="eastAsia"/>
          <w:color w:val="434343"/>
          <w:spacing w:val="15"/>
          <w:kern w:val="0"/>
          <w:szCs w:val="24"/>
        </w:rPr>
      </w:pPr>
      <w:proofErr w:type="gramStart"/>
      <w:r w:rsidRPr="00085CAA">
        <w:rPr>
          <w:rFonts w:ascii="inherit" w:eastAsia="新細明體" w:hAnsi="inherit" w:cs="Arial" w:hint="eastAsia"/>
          <w:color w:val="434343"/>
          <w:spacing w:val="15"/>
          <w:kern w:val="0"/>
          <w:szCs w:val="24"/>
        </w:rPr>
        <w:t>請異動</w:t>
      </w:r>
      <w:proofErr w:type="gramEnd"/>
      <w:r w:rsidRPr="00085CAA">
        <w:rPr>
          <w:rFonts w:ascii="inherit" w:eastAsia="新細明體" w:hAnsi="inherit" w:cs="Arial" w:hint="eastAsia"/>
          <w:color w:val="434343"/>
          <w:spacing w:val="15"/>
          <w:kern w:val="0"/>
          <w:szCs w:val="24"/>
        </w:rPr>
        <w:t>單位備妥下列需要異動之資料送</w:t>
      </w:r>
      <w:r w:rsidR="00FB19FB" w:rsidRPr="00FB19FB">
        <w:rPr>
          <w:rFonts w:ascii="inherit" w:eastAsia="新細明體" w:hAnsi="inherit" w:cs="Arial" w:hint="eastAsia"/>
          <w:color w:val="434343"/>
          <w:spacing w:val="15"/>
          <w:kern w:val="0"/>
          <w:szCs w:val="24"/>
        </w:rPr>
        <w:t>人事室</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行政單位</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、研發處校務發展中心</w:t>
      </w:r>
      <w:r w:rsidR="00FB19FB" w:rsidRPr="00FB19FB">
        <w:rPr>
          <w:rFonts w:ascii="inherit" w:eastAsia="新細明體" w:hAnsi="inherit" w:cs="Arial" w:hint="eastAsia"/>
          <w:color w:val="434343"/>
          <w:spacing w:val="15"/>
          <w:kern w:val="0"/>
          <w:szCs w:val="24"/>
        </w:rPr>
        <w:t>(</w:t>
      </w:r>
      <w:r w:rsidR="00FB19FB" w:rsidRPr="00FB19FB">
        <w:rPr>
          <w:rFonts w:ascii="inherit" w:eastAsia="新細明體" w:hAnsi="inherit" w:cs="Arial" w:hint="eastAsia"/>
          <w:color w:val="434343"/>
          <w:spacing w:val="15"/>
          <w:kern w:val="0"/>
          <w:szCs w:val="24"/>
        </w:rPr>
        <w:t>附屬單位及中心</w:t>
      </w:r>
      <w:r w:rsidR="00FB19FB" w:rsidRPr="00FB19FB">
        <w:rPr>
          <w:rFonts w:ascii="inherit" w:eastAsia="新細明體" w:hAnsi="inherit" w:cs="Arial" w:hint="eastAsia"/>
          <w:color w:val="434343"/>
          <w:spacing w:val="15"/>
          <w:kern w:val="0"/>
          <w:szCs w:val="24"/>
        </w:rPr>
        <w:t>)</w:t>
      </w:r>
      <w:r w:rsidRPr="00085CAA">
        <w:rPr>
          <w:rFonts w:ascii="inherit" w:eastAsia="新細明體" w:hAnsi="inherit" w:cs="Arial" w:hint="eastAsia"/>
          <w:color w:val="434343"/>
          <w:spacing w:val="15"/>
          <w:kern w:val="0"/>
          <w:szCs w:val="24"/>
        </w:rPr>
        <w:t>核章確認後，送計算機中心校務系統組林書弘</w:t>
      </w:r>
      <w:proofErr w:type="gramStart"/>
      <w:r w:rsidRPr="00085CAA">
        <w:rPr>
          <w:rFonts w:ascii="inherit" w:eastAsia="新細明體" w:hAnsi="inherit" w:cs="Arial" w:hint="eastAsia"/>
          <w:color w:val="434343"/>
          <w:spacing w:val="15"/>
          <w:kern w:val="0"/>
          <w:szCs w:val="24"/>
        </w:rPr>
        <w:t>先生憑辦</w:t>
      </w:r>
      <w:r>
        <w:rPr>
          <w:rFonts w:ascii="inherit" w:eastAsia="新細明體" w:hAnsi="inherit" w:cs="Arial" w:hint="eastAsia"/>
          <w:color w:val="434343"/>
          <w:spacing w:val="15"/>
          <w:kern w:val="0"/>
          <w:szCs w:val="24"/>
        </w:rPr>
        <w:t>修</w:t>
      </w:r>
      <w:proofErr w:type="gramEnd"/>
      <w:r>
        <w:rPr>
          <w:rFonts w:ascii="inherit" w:eastAsia="新細明體" w:hAnsi="inherit" w:cs="Arial" w:hint="eastAsia"/>
          <w:color w:val="434343"/>
          <w:spacing w:val="15"/>
          <w:kern w:val="0"/>
          <w:szCs w:val="24"/>
        </w:rPr>
        <w:t>改</w:t>
      </w:r>
      <w:r w:rsidRPr="00085CAA">
        <w:rPr>
          <w:rFonts w:ascii="inherit" w:eastAsia="新細明體" w:hAnsi="inherit" w:cs="Arial" w:hint="eastAsia"/>
          <w:color w:val="434343"/>
          <w:spacing w:val="15"/>
          <w:kern w:val="0"/>
          <w:szCs w:val="24"/>
        </w:rPr>
        <w:t>資料。</w:t>
      </w:r>
    </w:p>
    <w:p w:rsidR="00D65E40" w:rsidRDefault="00D65E40">
      <w:pPr>
        <w:widowControl/>
      </w:pPr>
      <w:r>
        <w:br w:type="page"/>
      </w:r>
    </w:p>
    <w:p w:rsidR="00505468" w:rsidRDefault="00505468" w:rsidP="00505468">
      <w:pPr>
        <w:widowControl/>
        <w:shd w:val="clear" w:color="auto" w:fill="FFFFFF"/>
        <w:jc w:val="center"/>
        <w:textAlignment w:val="baseline"/>
        <w:rPr>
          <w:rFonts w:ascii="Arial" w:eastAsia="新細明體" w:hAnsi="Arial" w:cs="Arial"/>
          <w:b/>
          <w:color w:val="0050B4"/>
          <w:spacing w:val="15"/>
          <w:kern w:val="0"/>
          <w:sz w:val="36"/>
          <w:szCs w:val="36"/>
        </w:rPr>
      </w:pPr>
      <w:r>
        <w:rPr>
          <w:rFonts w:ascii="Arial" w:eastAsia="新細明體" w:hAnsi="Arial" w:cs="Arial" w:hint="eastAsia"/>
          <w:b/>
          <w:color w:val="0050B4"/>
          <w:spacing w:val="15"/>
          <w:kern w:val="0"/>
          <w:sz w:val="36"/>
          <w:szCs w:val="36"/>
        </w:rPr>
        <w:lastRenderedPageBreak/>
        <w:t>國立中興大學</w:t>
      </w:r>
    </w:p>
    <w:p w:rsidR="009A5CBC" w:rsidRPr="009A5CBC" w:rsidRDefault="001C1654" w:rsidP="002A6679">
      <w:pPr>
        <w:widowControl/>
        <w:shd w:val="clear" w:color="auto" w:fill="FFFFFF"/>
        <w:jc w:val="center"/>
        <w:textAlignment w:val="baseline"/>
        <w:rPr>
          <w:rFonts w:ascii="Arial" w:eastAsia="新細明體" w:hAnsi="Arial" w:cs="Arial"/>
          <w:b/>
          <w:color w:val="0050B4"/>
          <w:spacing w:val="15"/>
          <w:kern w:val="0"/>
          <w:sz w:val="36"/>
          <w:szCs w:val="36"/>
        </w:rPr>
      </w:pPr>
      <w:r w:rsidRPr="001C1654">
        <w:rPr>
          <w:rFonts w:ascii="Arial" w:eastAsia="新細明體" w:hAnsi="Arial" w:cs="Arial" w:hint="eastAsia"/>
          <w:b/>
          <w:color w:val="0050B4"/>
          <w:spacing w:val="15"/>
          <w:kern w:val="0"/>
          <w:sz w:val="36"/>
          <w:szCs w:val="36"/>
        </w:rPr>
        <w:t>資訊</w:t>
      </w:r>
      <w:proofErr w:type="gramStart"/>
      <w:r w:rsidRPr="001C1654">
        <w:rPr>
          <w:rFonts w:ascii="Arial" w:eastAsia="新細明體" w:hAnsi="Arial" w:cs="Arial" w:hint="eastAsia"/>
          <w:b/>
          <w:color w:val="0050B4"/>
          <w:spacing w:val="15"/>
          <w:kern w:val="0"/>
          <w:sz w:val="36"/>
          <w:szCs w:val="36"/>
        </w:rPr>
        <w:t>系統用校內</w:t>
      </w:r>
      <w:proofErr w:type="gramEnd"/>
      <w:r w:rsidRPr="001C1654">
        <w:rPr>
          <w:rFonts w:ascii="Arial" w:eastAsia="新細明體" w:hAnsi="Arial" w:cs="Arial" w:hint="eastAsia"/>
          <w:b/>
          <w:color w:val="0050B4"/>
          <w:spacing w:val="15"/>
          <w:kern w:val="0"/>
          <w:sz w:val="36"/>
          <w:szCs w:val="36"/>
        </w:rPr>
        <w:t>單位代碼</w:t>
      </w:r>
      <w:r w:rsidRPr="00B944D6">
        <w:rPr>
          <w:rFonts w:ascii="Arial" w:eastAsia="新細明體" w:hAnsi="Arial" w:cs="Arial"/>
          <w:b/>
          <w:color w:val="0050B4"/>
          <w:spacing w:val="15"/>
          <w:kern w:val="0"/>
          <w:sz w:val="36"/>
          <w:szCs w:val="36"/>
        </w:rPr>
        <w:t>異動申請</w:t>
      </w:r>
      <w:r w:rsidR="00085CAA">
        <w:rPr>
          <w:rFonts w:ascii="Arial" w:eastAsia="新細明體" w:hAnsi="Arial" w:cs="Arial" w:hint="eastAsia"/>
          <w:b/>
          <w:color w:val="0050B4"/>
          <w:spacing w:val="15"/>
          <w:kern w:val="0"/>
          <w:sz w:val="36"/>
          <w:szCs w:val="36"/>
        </w:rPr>
        <w:t>表</w:t>
      </w:r>
    </w:p>
    <w:tbl>
      <w:tblPr>
        <w:tblStyle w:val="a5"/>
        <w:tblW w:w="0" w:type="auto"/>
        <w:tblLook w:val="04A0" w:firstRow="1" w:lastRow="0" w:firstColumn="1" w:lastColumn="0" w:noHBand="0" w:noVBand="1"/>
      </w:tblPr>
      <w:tblGrid>
        <w:gridCol w:w="4148"/>
        <w:gridCol w:w="4148"/>
      </w:tblGrid>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中文簡稱</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中文全稱</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英文名稱</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上級單位</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一級單位</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開始學年度</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結束學年度</w:t>
            </w:r>
          </w:p>
        </w:tc>
        <w:tc>
          <w:tcPr>
            <w:tcW w:w="4148" w:type="dxa"/>
          </w:tcPr>
          <w:p w:rsidR="009A5CBC" w:rsidRPr="00505468" w:rsidRDefault="00872AF6" w:rsidP="00D65E40">
            <w:pPr>
              <w:widowControl/>
              <w:rPr>
                <w:rFonts w:ascii="標楷體" w:eastAsia="標楷體" w:hAnsi="標楷體" w:cs="Arial"/>
                <w:color w:val="222222"/>
                <w:kern w:val="0"/>
                <w:szCs w:val="24"/>
              </w:rPr>
            </w:pPr>
            <w:r w:rsidRPr="00872AF6">
              <w:rPr>
                <w:rFonts w:ascii="標楷體" w:eastAsia="標楷體" w:hAnsi="標楷體" w:cs="Arial" w:hint="eastAsia"/>
                <w:color w:val="A6A6A6" w:themeColor="background1" w:themeShade="A6"/>
                <w:kern w:val="0"/>
                <w:szCs w:val="24"/>
              </w:rPr>
              <w:t>單位結束時</w:t>
            </w: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開始日期</w:t>
            </w:r>
          </w:p>
        </w:tc>
        <w:tc>
          <w:tcPr>
            <w:tcW w:w="4148" w:type="dxa"/>
          </w:tcPr>
          <w:p w:rsidR="009A5CBC" w:rsidRPr="00505468" w:rsidRDefault="009A5CBC" w:rsidP="00D65E40">
            <w:pPr>
              <w:widowControl/>
              <w:rPr>
                <w:rFonts w:ascii="標楷體" w:eastAsia="標楷體" w:hAnsi="標楷體" w:cs="Arial"/>
                <w:color w:val="222222"/>
                <w:kern w:val="0"/>
                <w:szCs w:val="24"/>
              </w:rPr>
            </w:pPr>
          </w:p>
        </w:tc>
      </w:tr>
      <w:tr w:rsidR="009A5CBC" w:rsidRPr="00505468" w:rsidTr="009A5CBC">
        <w:tc>
          <w:tcPr>
            <w:tcW w:w="4148" w:type="dxa"/>
          </w:tcPr>
          <w:p w:rsidR="009A5CBC" w:rsidRPr="00505468" w:rsidRDefault="009A5CBC" w:rsidP="00505468">
            <w:pPr>
              <w:widowControl/>
              <w:spacing w:beforeLines="50" w:before="180"/>
              <w:rPr>
                <w:rFonts w:ascii="標楷體" w:eastAsia="標楷體" w:hAnsi="標楷體" w:cs="Arial"/>
                <w:color w:val="222222"/>
                <w:kern w:val="0"/>
                <w:szCs w:val="24"/>
              </w:rPr>
            </w:pPr>
            <w:r w:rsidRPr="00D65E40">
              <w:rPr>
                <w:rFonts w:ascii="標楷體" w:eastAsia="標楷體" w:hAnsi="標楷體" w:cs="Arial"/>
                <w:color w:val="222222"/>
                <w:kern w:val="0"/>
                <w:szCs w:val="24"/>
              </w:rPr>
              <w:t>結束日期</w:t>
            </w:r>
          </w:p>
        </w:tc>
        <w:tc>
          <w:tcPr>
            <w:tcW w:w="4148" w:type="dxa"/>
          </w:tcPr>
          <w:p w:rsidR="009A5CBC" w:rsidRPr="00505468" w:rsidRDefault="00872AF6" w:rsidP="00D65E40">
            <w:pPr>
              <w:widowControl/>
              <w:rPr>
                <w:rFonts w:ascii="標楷體" w:eastAsia="標楷體" w:hAnsi="標楷體" w:cs="Arial"/>
                <w:color w:val="222222"/>
                <w:kern w:val="0"/>
                <w:szCs w:val="24"/>
              </w:rPr>
            </w:pPr>
            <w:r w:rsidRPr="00872AF6">
              <w:rPr>
                <w:rFonts w:ascii="標楷體" w:eastAsia="標楷體" w:hAnsi="標楷體" w:cs="Arial" w:hint="eastAsia"/>
                <w:color w:val="A6A6A6" w:themeColor="background1" w:themeShade="A6"/>
                <w:kern w:val="0"/>
                <w:szCs w:val="24"/>
              </w:rPr>
              <w:t>單位結束時</w:t>
            </w:r>
          </w:p>
        </w:tc>
      </w:tr>
      <w:tr w:rsidR="009A5CBC" w:rsidRPr="00505468" w:rsidTr="009A5CBC">
        <w:tc>
          <w:tcPr>
            <w:tcW w:w="4148" w:type="dxa"/>
          </w:tcPr>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行政單位</w:t>
            </w:r>
          </w:p>
        </w:tc>
        <w:tc>
          <w:tcPr>
            <w:tcW w:w="4148" w:type="dxa"/>
          </w:tcPr>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A : 附屬單位</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 xml:space="preserve">B : 院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C :</w:t>
            </w:r>
            <w:r w:rsidRPr="00505468">
              <w:rPr>
                <w:rFonts w:ascii="標楷體" w:eastAsia="標楷體" w:hAnsi="標楷體" w:cs="Arial"/>
                <w:color w:val="222222"/>
                <w:kern w:val="0"/>
                <w:szCs w:val="24"/>
              </w:rPr>
              <w:t xml:space="preserve"> </w:t>
            </w:r>
            <w:r w:rsidRPr="00D65E40">
              <w:rPr>
                <w:rFonts w:ascii="標楷體" w:eastAsia="標楷體" w:hAnsi="標楷體" w:cs="Arial"/>
                <w:color w:val="222222"/>
                <w:kern w:val="0"/>
                <w:szCs w:val="24"/>
              </w:rPr>
              <w:t xml:space="preserve">系所(包含學程)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D :</w:t>
            </w:r>
            <w:r w:rsidRPr="00505468">
              <w:rPr>
                <w:rFonts w:ascii="標楷體" w:eastAsia="標楷體" w:hAnsi="標楷體" w:cs="Arial"/>
                <w:color w:val="222222"/>
                <w:kern w:val="0"/>
                <w:szCs w:val="24"/>
              </w:rPr>
              <w:t xml:space="preserve"> </w:t>
            </w:r>
            <w:r w:rsidRPr="00D65E40">
              <w:rPr>
                <w:rFonts w:ascii="標楷體" w:eastAsia="標楷體" w:hAnsi="標楷體" w:cs="Arial"/>
                <w:color w:val="222222"/>
                <w:kern w:val="0"/>
                <w:szCs w:val="24"/>
              </w:rPr>
              <w:t xml:space="preserve">研究中心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E :</w:t>
            </w:r>
            <w:r w:rsidRPr="00505468">
              <w:rPr>
                <w:rFonts w:ascii="標楷體" w:eastAsia="標楷體" w:hAnsi="標楷體" w:cs="Arial"/>
                <w:color w:val="222222"/>
                <w:kern w:val="0"/>
                <w:szCs w:val="24"/>
              </w:rPr>
              <w:t xml:space="preserve"> </w:t>
            </w:r>
            <w:r w:rsidRPr="00D65E40">
              <w:rPr>
                <w:rFonts w:ascii="標楷體" w:eastAsia="標楷體" w:hAnsi="標楷體" w:cs="Arial"/>
                <w:color w:val="222222"/>
                <w:kern w:val="0"/>
                <w:szCs w:val="24"/>
              </w:rPr>
              <w:t xml:space="preserve">開課用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Z :</w:t>
            </w:r>
            <w:r w:rsidRPr="00505468">
              <w:rPr>
                <w:rFonts w:ascii="標楷體" w:eastAsia="標楷體" w:hAnsi="標楷體" w:cs="Arial"/>
                <w:color w:val="222222"/>
                <w:kern w:val="0"/>
                <w:szCs w:val="24"/>
              </w:rPr>
              <w:t xml:space="preserve"> </w:t>
            </w:r>
            <w:r w:rsidRPr="00D65E40">
              <w:rPr>
                <w:rFonts w:ascii="標楷體" w:eastAsia="標楷體" w:hAnsi="標楷體" w:cs="Arial"/>
                <w:color w:val="222222"/>
                <w:kern w:val="0"/>
                <w:szCs w:val="24"/>
              </w:rPr>
              <w:t>人事用虛擬</w:t>
            </w:r>
          </w:p>
        </w:tc>
      </w:tr>
      <w:tr w:rsidR="009A5CBC" w:rsidRPr="00505468" w:rsidTr="009A5CBC">
        <w:tc>
          <w:tcPr>
            <w:tcW w:w="4148" w:type="dxa"/>
          </w:tcPr>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學術單位</w:t>
            </w:r>
          </w:p>
        </w:tc>
        <w:tc>
          <w:tcPr>
            <w:tcW w:w="4148" w:type="dxa"/>
          </w:tcPr>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 xml:space="preserve">U學士班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 xml:space="preserve">G:碩士班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 xml:space="preserve">D:博士班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W:</w:t>
            </w:r>
            <w:proofErr w:type="gramStart"/>
            <w:r w:rsidRPr="00D65E40">
              <w:rPr>
                <w:rFonts w:ascii="標楷體" w:eastAsia="標楷體" w:hAnsi="標楷體" w:cs="Arial"/>
                <w:color w:val="222222"/>
                <w:kern w:val="0"/>
                <w:szCs w:val="24"/>
              </w:rPr>
              <w:t>碩專班</w:t>
            </w:r>
            <w:proofErr w:type="gramEnd"/>
            <w:r w:rsidRPr="00D65E40">
              <w:rPr>
                <w:rFonts w:ascii="標楷體" w:eastAsia="標楷體" w:hAnsi="標楷體" w:cs="Arial"/>
                <w:color w:val="222222"/>
                <w:kern w:val="0"/>
                <w:szCs w:val="24"/>
              </w:rPr>
              <w:t xml:space="preserve">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R:</w:t>
            </w:r>
            <w:proofErr w:type="gramStart"/>
            <w:r w:rsidRPr="00D65E40">
              <w:rPr>
                <w:rFonts w:ascii="標楷體" w:eastAsia="標楷體" w:hAnsi="標楷體" w:cs="Arial"/>
                <w:color w:val="222222"/>
                <w:kern w:val="0"/>
                <w:szCs w:val="24"/>
              </w:rPr>
              <w:t>產專班</w:t>
            </w:r>
            <w:proofErr w:type="gramEnd"/>
            <w:r w:rsidRPr="00D65E40">
              <w:rPr>
                <w:rFonts w:ascii="標楷體" w:eastAsia="標楷體" w:hAnsi="標楷體" w:cs="Arial"/>
                <w:color w:val="222222"/>
                <w:kern w:val="0"/>
                <w:szCs w:val="24"/>
              </w:rPr>
              <w:t xml:space="preserve"> </w:t>
            </w:r>
          </w:p>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w:t>
            </w:r>
            <w:r w:rsidRPr="00D65E40">
              <w:rPr>
                <w:rFonts w:ascii="標楷體" w:eastAsia="標楷體" w:hAnsi="標楷體" w:cs="Arial"/>
                <w:color w:val="222222"/>
                <w:kern w:val="0"/>
                <w:szCs w:val="24"/>
              </w:rPr>
              <w:t>N:進修學士班</w:t>
            </w:r>
          </w:p>
        </w:tc>
      </w:tr>
      <w:tr w:rsidR="009A5CBC" w:rsidRPr="00505468" w:rsidTr="009A5CBC">
        <w:tc>
          <w:tcPr>
            <w:tcW w:w="4148" w:type="dxa"/>
          </w:tcPr>
          <w:p w:rsidR="009A5CBC" w:rsidRPr="00505468" w:rsidRDefault="009A5CBC" w:rsidP="009A5CBC">
            <w:pPr>
              <w:widowControl/>
              <w:rPr>
                <w:rFonts w:ascii="標楷體" w:eastAsia="標楷體" w:hAnsi="標楷體" w:cs="Arial"/>
                <w:color w:val="222222"/>
                <w:kern w:val="0"/>
                <w:szCs w:val="24"/>
              </w:rPr>
            </w:pPr>
            <w:r w:rsidRPr="00D65E40">
              <w:rPr>
                <w:rFonts w:ascii="標楷體" w:eastAsia="標楷體" w:hAnsi="標楷體" w:cs="Arial"/>
                <w:color w:val="222222"/>
                <w:kern w:val="0"/>
                <w:szCs w:val="24"/>
              </w:rPr>
              <w:t>是否納入組織章程</w:t>
            </w:r>
          </w:p>
        </w:tc>
        <w:tc>
          <w:tcPr>
            <w:tcW w:w="4148" w:type="dxa"/>
          </w:tcPr>
          <w:p w:rsidR="009A5CBC" w:rsidRPr="00505468" w:rsidRDefault="009A5CBC" w:rsidP="009A5CBC">
            <w:pPr>
              <w:widowControl/>
              <w:rPr>
                <w:rFonts w:ascii="標楷體" w:eastAsia="標楷體" w:hAnsi="標楷體" w:cs="Arial"/>
                <w:color w:val="222222"/>
                <w:kern w:val="0"/>
                <w:szCs w:val="24"/>
              </w:rPr>
            </w:pPr>
            <w:r w:rsidRPr="00505468">
              <w:rPr>
                <w:rFonts w:ascii="標楷體" w:eastAsia="標楷體" w:hAnsi="標楷體" w:cs="Arial"/>
                <w:color w:val="222222"/>
                <w:kern w:val="0"/>
                <w:szCs w:val="24"/>
              </w:rPr>
              <w:t xml:space="preserve">□是   </w:t>
            </w:r>
            <w:proofErr w:type="gramStart"/>
            <w:r w:rsidRPr="00505468">
              <w:rPr>
                <w:rFonts w:ascii="標楷體" w:eastAsia="標楷體" w:hAnsi="標楷體" w:cs="Arial"/>
                <w:color w:val="222222"/>
                <w:kern w:val="0"/>
                <w:szCs w:val="24"/>
              </w:rPr>
              <w:t>□否</w:t>
            </w:r>
            <w:proofErr w:type="gramEnd"/>
          </w:p>
        </w:tc>
      </w:tr>
      <w:tr w:rsidR="009A5CBC" w:rsidRPr="00505468" w:rsidTr="009A5CBC">
        <w:tc>
          <w:tcPr>
            <w:tcW w:w="4148" w:type="dxa"/>
          </w:tcPr>
          <w:p w:rsidR="009A5CBC" w:rsidRPr="00505468" w:rsidRDefault="009A5CBC" w:rsidP="009A5CBC">
            <w:pPr>
              <w:widowControl/>
              <w:rPr>
                <w:rFonts w:ascii="標楷體" w:eastAsia="標楷體" w:hAnsi="標楷體" w:cs="Arial"/>
                <w:color w:val="222222"/>
                <w:kern w:val="0"/>
                <w:szCs w:val="24"/>
              </w:rPr>
            </w:pPr>
            <w:proofErr w:type="gramStart"/>
            <w:r w:rsidRPr="00505468">
              <w:rPr>
                <w:rFonts w:ascii="標楷體" w:eastAsia="標楷體" w:hAnsi="標楷體" w:cs="Arial"/>
                <w:color w:val="222222"/>
                <w:kern w:val="0"/>
                <w:szCs w:val="24"/>
              </w:rPr>
              <w:t>承辦人核章</w:t>
            </w:r>
            <w:proofErr w:type="gramEnd"/>
            <w:r w:rsidRPr="00505468">
              <w:rPr>
                <w:rFonts w:ascii="標楷體" w:eastAsia="標楷體" w:hAnsi="標楷體" w:cs="Arial"/>
                <w:color w:val="222222"/>
                <w:kern w:val="0"/>
                <w:szCs w:val="24"/>
              </w:rPr>
              <w:t>(學術/教務處、行政單位</w:t>
            </w:r>
            <w:r w:rsidR="00FB19FB">
              <w:rPr>
                <w:rFonts w:ascii="標楷體" w:eastAsia="標楷體" w:hAnsi="標楷體" w:cs="Arial" w:hint="eastAsia"/>
                <w:color w:val="222222"/>
                <w:kern w:val="0"/>
                <w:szCs w:val="24"/>
              </w:rPr>
              <w:t>/人事室、附屬單位及</w:t>
            </w:r>
            <w:r w:rsidRPr="00505468">
              <w:rPr>
                <w:rFonts w:ascii="標楷體" w:eastAsia="標楷體" w:hAnsi="標楷體" w:cs="Arial"/>
                <w:color w:val="222222"/>
                <w:kern w:val="0"/>
                <w:szCs w:val="24"/>
              </w:rPr>
              <w:t>中心/研發處)</w:t>
            </w:r>
          </w:p>
        </w:tc>
        <w:tc>
          <w:tcPr>
            <w:tcW w:w="4148" w:type="dxa"/>
          </w:tcPr>
          <w:p w:rsidR="009A5CBC" w:rsidRPr="00FB19FB" w:rsidRDefault="009A5CBC" w:rsidP="009A5CBC">
            <w:pPr>
              <w:widowControl/>
              <w:rPr>
                <w:rFonts w:ascii="標楷體" w:eastAsia="標楷體" w:hAnsi="標楷體" w:cs="Arial"/>
                <w:color w:val="222222"/>
                <w:kern w:val="0"/>
                <w:szCs w:val="24"/>
              </w:rPr>
            </w:pPr>
          </w:p>
        </w:tc>
      </w:tr>
      <w:tr w:rsidR="00FB19FB" w:rsidRPr="00505468" w:rsidTr="002A6679">
        <w:trPr>
          <w:trHeight w:val="768"/>
        </w:trPr>
        <w:tc>
          <w:tcPr>
            <w:tcW w:w="4148" w:type="dxa"/>
          </w:tcPr>
          <w:p w:rsidR="00FB19FB" w:rsidRDefault="00FB19FB" w:rsidP="009A5CBC">
            <w:pPr>
              <w:widowControl/>
              <w:rPr>
                <w:rFonts w:ascii="標楷體" w:eastAsia="標楷體" w:hAnsi="標楷體" w:cs="Arial"/>
                <w:color w:val="222222"/>
                <w:kern w:val="0"/>
                <w:szCs w:val="24"/>
              </w:rPr>
            </w:pPr>
            <w:proofErr w:type="gramStart"/>
            <w:r>
              <w:rPr>
                <w:rFonts w:ascii="標楷體" w:eastAsia="標楷體" w:hAnsi="標楷體" w:cs="Arial" w:hint="eastAsia"/>
                <w:color w:val="222222"/>
                <w:kern w:val="0"/>
                <w:szCs w:val="24"/>
              </w:rPr>
              <w:t>計資中心</w:t>
            </w:r>
            <w:proofErr w:type="gramEnd"/>
            <w:r>
              <w:rPr>
                <w:rFonts w:ascii="標楷體" w:eastAsia="標楷體" w:hAnsi="標楷體" w:cs="Arial" w:hint="eastAsia"/>
                <w:color w:val="222222"/>
                <w:kern w:val="0"/>
                <w:szCs w:val="24"/>
              </w:rPr>
              <w:t>校務系統組</w:t>
            </w:r>
          </w:p>
        </w:tc>
        <w:tc>
          <w:tcPr>
            <w:tcW w:w="4148" w:type="dxa"/>
          </w:tcPr>
          <w:p w:rsidR="00FB19FB" w:rsidRDefault="00FB19FB" w:rsidP="009A5CBC">
            <w:pPr>
              <w:widowControl/>
              <w:rPr>
                <w:rFonts w:ascii="標楷體" w:eastAsia="標楷體" w:hAnsi="標楷體" w:cs="Arial"/>
                <w:color w:val="222222"/>
                <w:kern w:val="0"/>
                <w:szCs w:val="24"/>
              </w:rPr>
            </w:pPr>
          </w:p>
        </w:tc>
      </w:tr>
    </w:tbl>
    <w:p w:rsidR="009A5CBC" w:rsidRPr="000F3F30" w:rsidRDefault="000F3F30" w:rsidP="00D65E40">
      <w:pPr>
        <w:widowControl/>
        <w:shd w:val="clear" w:color="auto" w:fill="FFFFFF"/>
        <w:rPr>
          <w:rFonts w:ascii="Arial" w:eastAsia="新細明體" w:hAnsi="Arial" w:cs="Arial"/>
          <w:i/>
          <w:color w:val="222222"/>
          <w:kern w:val="0"/>
          <w:szCs w:val="24"/>
        </w:rPr>
      </w:pPr>
      <w:r w:rsidRPr="000F3F30">
        <w:rPr>
          <w:rFonts w:ascii="Arial" w:eastAsia="新細明體" w:hAnsi="Arial" w:cs="Arial" w:hint="eastAsia"/>
          <w:i/>
          <w:color w:val="222222"/>
          <w:kern w:val="0"/>
          <w:szCs w:val="24"/>
        </w:rPr>
        <w:t>影印副</w:t>
      </w:r>
      <w:proofErr w:type="gramStart"/>
      <w:r w:rsidRPr="000F3F30">
        <w:rPr>
          <w:rFonts w:ascii="Arial" w:eastAsia="新細明體" w:hAnsi="Arial" w:cs="Arial" w:hint="eastAsia"/>
          <w:i/>
          <w:color w:val="222222"/>
          <w:kern w:val="0"/>
          <w:szCs w:val="24"/>
        </w:rPr>
        <w:t>知計資</w:t>
      </w:r>
      <w:proofErr w:type="gramEnd"/>
      <w:r w:rsidRPr="000F3F30">
        <w:rPr>
          <w:rFonts w:ascii="Arial" w:eastAsia="新細明體" w:hAnsi="Arial" w:cs="Arial" w:hint="eastAsia"/>
          <w:i/>
          <w:color w:val="222222"/>
          <w:kern w:val="0"/>
          <w:szCs w:val="24"/>
        </w:rPr>
        <w:t>中心資訊網路組網頁管理負責人</w:t>
      </w:r>
    </w:p>
    <w:sectPr w:rsidR="009A5CBC" w:rsidRPr="000F3F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BB" w:rsidRDefault="006E64BB" w:rsidP="00872AF6">
      <w:r>
        <w:separator/>
      </w:r>
    </w:p>
  </w:endnote>
  <w:endnote w:type="continuationSeparator" w:id="0">
    <w:p w:rsidR="006E64BB" w:rsidRDefault="006E64BB" w:rsidP="0087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BB" w:rsidRDefault="006E64BB" w:rsidP="00872AF6">
      <w:r>
        <w:separator/>
      </w:r>
    </w:p>
  </w:footnote>
  <w:footnote w:type="continuationSeparator" w:id="0">
    <w:p w:rsidR="006E64BB" w:rsidRDefault="006E64BB" w:rsidP="0087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921"/>
    <w:multiLevelType w:val="multilevel"/>
    <w:tmpl w:val="B06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6772B"/>
    <w:multiLevelType w:val="multilevel"/>
    <w:tmpl w:val="FC0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C1581"/>
    <w:multiLevelType w:val="multilevel"/>
    <w:tmpl w:val="6FAC8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542E0"/>
    <w:multiLevelType w:val="multilevel"/>
    <w:tmpl w:val="AAF4E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D6"/>
    <w:rsid w:val="00085CAA"/>
    <w:rsid w:val="000F3F30"/>
    <w:rsid w:val="00157E0E"/>
    <w:rsid w:val="001C1654"/>
    <w:rsid w:val="00297486"/>
    <w:rsid w:val="002A6679"/>
    <w:rsid w:val="004171BA"/>
    <w:rsid w:val="00505468"/>
    <w:rsid w:val="006717EE"/>
    <w:rsid w:val="006E64BB"/>
    <w:rsid w:val="00872AF6"/>
    <w:rsid w:val="0088256E"/>
    <w:rsid w:val="009A5CBC"/>
    <w:rsid w:val="009C11BC"/>
    <w:rsid w:val="00B944D6"/>
    <w:rsid w:val="00C23D46"/>
    <w:rsid w:val="00D14858"/>
    <w:rsid w:val="00D65E40"/>
    <w:rsid w:val="00FB1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C88B2E-040A-4CBD-A5EA-7D3D19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B944D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944D6"/>
    <w:rPr>
      <w:rFonts w:ascii="新細明體" w:eastAsia="新細明體" w:hAnsi="新細明體" w:cs="新細明體"/>
      <w:b/>
      <w:bCs/>
      <w:kern w:val="0"/>
      <w:sz w:val="36"/>
      <w:szCs w:val="36"/>
    </w:rPr>
  </w:style>
  <w:style w:type="paragraph" w:styleId="Web">
    <w:name w:val="Normal (Web)"/>
    <w:basedOn w:val="a"/>
    <w:uiPriority w:val="99"/>
    <w:semiHidden/>
    <w:unhideWhenUsed/>
    <w:rsid w:val="00B944D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944D6"/>
    <w:rPr>
      <w:color w:val="0000FF"/>
      <w:u w:val="single"/>
    </w:rPr>
  </w:style>
  <w:style w:type="paragraph" w:styleId="a4">
    <w:name w:val="List Paragraph"/>
    <w:basedOn w:val="a"/>
    <w:uiPriority w:val="34"/>
    <w:qFormat/>
    <w:rsid w:val="001C1654"/>
    <w:pPr>
      <w:ind w:leftChars="200" w:left="480"/>
    </w:pPr>
  </w:style>
  <w:style w:type="table" w:styleId="a5">
    <w:name w:val="Table Grid"/>
    <w:basedOn w:val="a1"/>
    <w:uiPriority w:val="39"/>
    <w:rsid w:val="009A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2AF6"/>
    <w:pPr>
      <w:tabs>
        <w:tab w:val="center" w:pos="4153"/>
        <w:tab w:val="right" w:pos="8306"/>
      </w:tabs>
      <w:snapToGrid w:val="0"/>
    </w:pPr>
    <w:rPr>
      <w:sz w:val="20"/>
      <w:szCs w:val="20"/>
    </w:rPr>
  </w:style>
  <w:style w:type="character" w:customStyle="1" w:styleId="a7">
    <w:name w:val="頁首 字元"/>
    <w:basedOn w:val="a0"/>
    <w:link w:val="a6"/>
    <w:uiPriority w:val="99"/>
    <w:rsid w:val="00872AF6"/>
    <w:rPr>
      <w:sz w:val="20"/>
      <w:szCs w:val="20"/>
    </w:rPr>
  </w:style>
  <w:style w:type="paragraph" w:styleId="a8">
    <w:name w:val="footer"/>
    <w:basedOn w:val="a"/>
    <w:link w:val="a9"/>
    <w:uiPriority w:val="99"/>
    <w:unhideWhenUsed/>
    <w:rsid w:val="00872AF6"/>
    <w:pPr>
      <w:tabs>
        <w:tab w:val="center" w:pos="4153"/>
        <w:tab w:val="right" w:pos="8306"/>
      </w:tabs>
      <w:snapToGrid w:val="0"/>
    </w:pPr>
    <w:rPr>
      <w:sz w:val="20"/>
      <w:szCs w:val="20"/>
    </w:rPr>
  </w:style>
  <w:style w:type="character" w:customStyle="1" w:styleId="a9">
    <w:name w:val="頁尾 字元"/>
    <w:basedOn w:val="a0"/>
    <w:link w:val="a8"/>
    <w:uiPriority w:val="99"/>
    <w:rsid w:val="00872AF6"/>
    <w:rPr>
      <w:sz w:val="20"/>
      <w:szCs w:val="20"/>
    </w:rPr>
  </w:style>
  <w:style w:type="paragraph" w:styleId="aa">
    <w:name w:val="Date"/>
    <w:basedOn w:val="a"/>
    <w:next w:val="a"/>
    <w:link w:val="ab"/>
    <w:uiPriority w:val="99"/>
    <w:semiHidden/>
    <w:unhideWhenUsed/>
    <w:rsid w:val="000F3F30"/>
    <w:pPr>
      <w:jc w:val="right"/>
    </w:pPr>
  </w:style>
  <w:style w:type="character" w:customStyle="1" w:styleId="ab">
    <w:name w:val="日期 字元"/>
    <w:basedOn w:val="a0"/>
    <w:link w:val="aa"/>
    <w:uiPriority w:val="99"/>
    <w:semiHidden/>
    <w:rsid w:val="000F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6515">
      <w:bodyDiv w:val="1"/>
      <w:marLeft w:val="0"/>
      <w:marRight w:val="0"/>
      <w:marTop w:val="0"/>
      <w:marBottom w:val="0"/>
      <w:divBdr>
        <w:top w:val="none" w:sz="0" w:space="0" w:color="auto"/>
        <w:left w:val="none" w:sz="0" w:space="0" w:color="auto"/>
        <w:bottom w:val="none" w:sz="0" w:space="0" w:color="auto"/>
        <w:right w:val="none" w:sz="0" w:space="0" w:color="auto"/>
      </w:divBdr>
      <w:divsChild>
        <w:div w:id="1001422363">
          <w:marLeft w:val="0"/>
          <w:marRight w:val="0"/>
          <w:marTop w:val="0"/>
          <w:marBottom w:val="375"/>
          <w:divBdr>
            <w:top w:val="none" w:sz="0" w:space="0" w:color="auto"/>
            <w:left w:val="none" w:sz="0" w:space="0" w:color="auto"/>
            <w:bottom w:val="none" w:sz="0" w:space="0" w:color="auto"/>
            <w:right w:val="none" w:sz="0" w:space="0" w:color="auto"/>
          </w:divBdr>
        </w:div>
        <w:div w:id="1310596805">
          <w:marLeft w:val="0"/>
          <w:marRight w:val="0"/>
          <w:marTop w:val="0"/>
          <w:marBottom w:val="750"/>
          <w:divBdr>
            <w:top w:val="none" w:sz="0" w:space="0" w:color="auto"/>
            <w:left w:val="none" w:sz="0" w:space="0" w:color="auto"/>
            <w:bottom w:val="none" w:sz="0" w:space="0" w:color="auto"/>
            <w:right w:val="none" w:sz="0" w:space="0" w:color="auto"/>
          </w:divBdr>
          <w:divsChild>
            <w:div w:id="1850606417">
              <w:marLeft w:val="0"/>
              <w:marRight w:val="0"/>
              <w:marTop w:val="0"/>
              <w:marBottom w:val="0"/>
              <w:divBdr>
                <w:top w:val="none" w:sz="0" w:space="0" w:color="auto"/>
                <w:left w:val="none" w:sz="0" w:space="0" w:color="auto"/>
                <w:bottom w:val="none" w:sz="0" w:space="0" w:color="auto"/>
                <w:right w:val="none" w:sz="0" w:space="0" w:color="auto"/>
              </w:divBdr>
            </w:div>
          </w:divsChild>
        </w:div>
        <w:div w:id="892697692">
          <w:marLeft w:val="0"/>
          <w:marRight w:val="0"/>
          <w:marTop w:val="0"/>
          <w:marBottom w:val="750"/>
          <w:divBdr>
            <w:top w:val="none" w:sz="0" w:space="0" w:color="auto"/>
            <w:left w:val="none" w:sz="0" w:space="0" w:color="auto"/>
            <w:bottom w:val="none" w:sz="0" w:space="0" w:color="auto"/>
            <w:right w:val="none" w:sz="0" w:space="0" w:color="auto"/>
          </w:divBdr>
          <w:divsChild>
            <w:div w:id="1321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0508">
      <w:bodyDiv w:val="1"/>
      <w:marLeft w:val="0"/>
      <w:marRight w:val="0"/>
      <w:marTop w:val="0"/>
      <w:marBottom w:val="0"/>
      <w:divBdr>
        <w:top w:val="none" w:sz="0" w:space="0" w:color="auto"/>
        <w:left w:val="none" w:sz="0" w:space="0" w:color="auto"/>
        <w:bottom w:val="none" w:sz="0" w:space="0" w:color="auto"/>
        <w:right w:val="none" w:sz="0" w:space="0" w:color="auto"/>
      </w:divBdr>
      <w:divsChild>
        <w:div w:id="1378629760">
          <w:marLeft w:val="0"/>
          <w:marRight w:val="0"/>
          <w:marTop w:val="0"/>
          <w:marBottom w:val="0"/>
          <w:divBdr>
            <w:top w:val="none" w:sz="0" w:space="0" w:color="auto"/>
            <w:left w:val="none" w:sz="0" w:space="0" w:color="auto"/>
            <w:bottom w:val="none" w:sz="0" w:space="0" w:color="auto"/>
            <w:right w:val="none" w:sz="0" w:space="0" w:color="auto"/>
          </w:divBdr>
        </w:div>
        <w:div w:id="5718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shtsi</dc:creator>
  <cp:keywords/>
  <dc:description/>
  <cp:lastModifiedBy>user</cp:lastModifiedBy>
  <cp:revision>2</cp:revision>
  <dcterms:created xsi:type="dcterms:W3CDTF">2023-05-05T07:23:00Z</dcterms:created>
  <dcterms:modified xsi:type="dcterms:W3CDTF">2023-05-05T07:23:00Z</dcterms:modified>
</cp:coreProperties>
</file>